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9C4557" w:rsidRPr="009C4557" w14:paraId="20106019" w14:textId="77777777" w:rsidTr="009C4557">
        <w:tc>
          <w:tcPr>
            <w:tcW w:w="0" w:type="auto"/>
            <w:tcBorders>
              <w:top w:val="single" w:sz="2" w:space="0" w:color="auto"/>
              <w:left w:val="single" w:sz="2" w:space="0" w:color="auto"/>
              <w:bottom w:val="single" w:sz="2" w:space="0" w:color="auto"/>
              <w:right w:val="single" w:sz="2" w:space="0" w:color="auto"/>
            </w:tcBorders>
            <w:hideMark/>
          </w:tcPr>
          <w:p w14:paraId="243F00DA" w14:textId="77777777" w:rsidR="009C4557" w:rsidRPr="009C4557" w:rsidRDefault="009C4557" w:rsidP="009C4557">
            <w:pPr>
              <w:spacing w:before="300" w:after="0" w:line="240" w:lineRule="auto"/>
              <w:ind w:left="450" w:right="450"/>
              <w:jc w:val="center"/>
              <w:rPr>
                <w:rFonts w:ascii="Times New Roman" w:eastAsia="Times New Roman" w:hAnsi="Times New Roman" w:cs="Times New Roman"/>
                <w:sz w:val="24"/>
                <w:szCs w:val="24"/>
                <w:lang w:eastAsia="uk-UA"/>
              </w:rPr>
            </w:pPr>
            <w:r w:rsidRPr="009C4557">
              <w:rPr>
                <w:rFonts w:ascii="Times New Roman" w:eastAsia="Times New Roman" w:hAnsi="Times New Roman" w:cs="Times New Roman"/>
                <w:b/>
                <w:bCs/>
                <w:i/>
                <w:iCs/>
                <w:spacing w:val="60"/>
                <w:sz w:val="40"/>
                <w:szCs w:val="40"/>
                <w:lang w:eastAsia="uk-UA"/>
              </w:rPr>
              <w:t>ЗАКОН УКРАЇНИ</w:t>
            </w:r>
          </w:p>
        </w:tc>
      </w:tr>
    </w:tbl>
    <w:p w14:paraId="2F435BB3" w14:textId="77777777" w:rsidR="009C4557" w:rsidRPr="009C4557" w:rsidRDefault="009C4557" w:rsidP="009C455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9C4557">
        <w:rPr>
          <w:rFonts w:ascii="Times New Roman" w:eastAsia="Times New Roman" w:hAnsi="Times New Roman" w:cs="Times New Roman"/>
          <w:b/>
          <w:bCs/>
          <w:color w:val="333333"/>
          <w:sz w:val="32"/>
          <w:szCs w:val="32"/>
          <w:lang w:eastAsia="uk-UA"/>
        </w:rPr>
        <w:t>Про обмеження обігу пластикових пакетів на території України</w:t>
      </w:r>
    </w:p>
    <w:p w14:paraId="4621B9D8"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9C4557">
        <w:rPr>
          <w:rFonts w:ascii="Times New Roman" w:eastAsia="Times New Roman" w:hAnsi="Times New Roman" w:cs="Times New Roman"/>
          <w:color w:val="333333"/>
          <w:sz w:val="24"/>
          <w:szCs w:val="24"/>
          <w:lang w:eastAsia="uk-UA"/>
        </w:rPr>
        <w:t>Цей Закон спрямований на зменшення обсягу використання в Україні пластикових пакетів, обмеження їх розповсюдження з метою поліпшення стану навколишнього природного середовища та благоустрою територій.</w:t>
      </w:r>
    </w:p>
    <w:p w14:paraId="16E368D1"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9C4557">
        <w:rPr>
          <w:rFonts w:ascii="Times New Roman" w:eastAsia="Times New Roman" w:hAnsi="Times New Roman" w:cs="Times New Roman"/>
          <w:b/>
          <w:bCs/>
          <w:color w:val="333333"/>
          <w:sz w:val="24"/>
          <w:szCs w:val="24"/>
          <w:lang w:eastAsia="uk-UA"/>
        </w:rPr>
        <w:t>Стаття 1. </w:t>
      </w:r>
      <w:r w:rsidRPr="009C4557">
        <w:rPr>
          <w:rFonts w:ascii="Times New Roman" w:eastAsia="Times New Roman" w:hAnsi="Times New Roman" w:cs="Times New Roman"/>
          <w:color w:val="333333"/>
          <w:sz w:val="24"/>
          <w:szCs w:val="24"/>
          <w:lang w:eastAsia="uk-UA"/>
        </w:rPr>
        <w:t>Визначення термінів</w:t>
      </w:r>
    </w:p>
    <w:p w14:paraId="2D38C92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9C4557">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7688E175"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9C4557">
        <w:rPr>
          <w:rFonts w:ascii="Times New Roman" w:eastAsia="Times New Roman" w:hAnsi="Times New Roman" w:cs="Times New Roman"/>
          <w:color w:val="333333"/>
          <w:sz w:val="24"/>
          <w:szCs w:val="24"/>
          <w:lang w:eastAsia="uk-UA"/>
        </w:rPr>
        <w:t xml:space="preserve">1) </w:t>
      </w:r>
      <w:proofErr w:type="spellStart"/>
      <w:r w:rsidRPr="009C4557">
        <w:rPr>
          <w:rFonts w:ascii="Times New Roman" w:eastAsia="Times New Roman" w:hAnsi="Times New Roman" w:cs="Times New Roman"/>
          <w:color w:val="333333"/>
          <w:sz w:val="24"/>
          <w:szCs w:val="24"/>
          <w:lang w:eastAsia="uk-UA"/>
        </w:rPr>
        <w:t>біорозкладний</w:t>
      </w:r>
      <w:proofErr w:type="spellEnd"/>
      <w:r w:rsidRPr="009C4557">
        <w:rPr>
          <w:rFonts w:ascii="Times New Roman" w:eastAsia="Times New Roman" w:hAnsi="Times New Roman" w:cs="Times New Roman"/>
          <w:color w:val="333333"/>
          <w:sz w:val="24"/>
          <w:szCs w:val="24"/>
          <w:lang w:eastAsia="uk-UA"/>
        </w:rPr>
        <w:t xml:space="preserve"> пластиковий пакет - пластиковий пакет, що розкладається за участю мікроорганізмів на елементи природного походження та відповідає встановленим національними або гармонізованими європейськими стандартами нормам щодо утилізації способом компостування або </w:t>
      </w:r>
      <w:proofErr w:type="spellStart"/>
      <w:r w:rsidRPr="009C4557">
        <w:rPr>
          <w:rFonts w:ascii="Times New Roman" w:eastAsia="Times New Roman" w:hAnsi="Times New Roman" w:cs="Times New Roman"/>
          <w:color w:val="333333"/>
          <w:sz w:val="24"/>
          <w:szCs w:val="24"/>
          <w:lang w:eastAsia="uk-UA"/>
        </w:rPr>
        <w:t>біорозкладання</w:t>
      </w:r>
      <w:proofErr w:type="spellEnd"/>
      <w:r w:rsidRPr="009C4557">
        <w:rPr>
          <w:rFonts w:ascii="Times New Roman" w:eastAsia="Times New Roman" w:hAnsi="Times New Roman" w:cs="Times New Roman"/>
          <w:color w:val="333333"/>
          <w:sz w:val="24"/>
          <w:szCs w:val="24"/>
          <w:lang w:eastAsia="uk-UA"/>
        </w:rPr>
        <w:t>;</w:t>
      </w:r>
    </w:p>
    <w:p w14:paraId="7C3E49F9"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9C4557">
        <w:rPr>
          <w:rFonts w:ascii="Times New Roman" w:eastAsia="Times New Roman" w:hAnsi="Times New Roman" w:cs="Times New Roman"/>
          <w:color w:val="333333"/>
          <w:sz w:val="24"/>
          <w:szCs w:val="24"/>
          <w:lang w:eastAsia="uk-UA"/>
        </w:rPr>
        <w:t>2) маркування - інформація про пластиковий пакет, а також слова, описи, знаки, зображення чи символи, що мають інформаційний зміст та розміщені на такому пакеті;</w:t>
      </w:r>
    </w:p>
    <w:p w14:paraId="7CA8DB0D"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9C4557">
        <w:rPr>
          <w:rFonts w:ascii="Times New Roman" w:eastAsia="Times New Roman" w:hAnsi="Times New Roman" w:cs="Times New Roman"/>
          <w:color w:val="333333"/>
          <w:sz w:val="24"/>
          <w:szCs w:val="24"/>
          <w:lang w:eastAsia="uk-UA"/>
        </w:rPr>
        <w:t>3) надтонкі пластикові пакети - пластикові пакети із стінками товщиною менше 15 мікрометрів;</w:t>
      </w:r>
    </w:p>
    <w:p w14:paraId="74E87CD4"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9C4557">
        <w:rPr>
          <w:rFonts w:ascii="Times New Roman" w:eastAsia="Times New Roman" w:hAnsi="Times New Roman" w:cs="Times New Roman"/>
          <w:color w:val="333333"/>
          <w:sz w:val="24"/>
          <w:szCs w:val="24"/>
          <w:lang w:eastAsia="uk-UA"/>
        </w:rPr>
        <w:t xml:space="preserve">4) об’єкт громадського харчування - місце провадження діяльності суб’єкта господарювання у сфері громадського харчування, який здійснює виробничо-торговельну діяльність (виробництво та/або </w:t>
      </w:r>
      <w:proofErr w:type="spellStart"/>
      <w:r w:rsidRPr="009C4557">
        <w:rPr>
          <w:rFonts w:ascii="Times New Roman" w:eastAsia="Times New Roman" w:hAnsi="Times New Roman" w:cs="Times New Roman"/>
          <w:color w:val="333333"/>
          <w:sz w:val="24"/>
          <w:szCs w:val="24"/>
          <w:lang w:eastAsia="uk-UA"/>
        </w:rPr>
        <w:t>доготовку</w:t>
      </w:r>
      <w:proofErr w:type="spellEnd"/>
      <w:r w:rsidRPr="009C4557">
        <w:rPr>
          <w:rFonts w:ascii="Times New Roman" w:eastAsia="Times New Roman" w:hAnsi="Times New Roman" w:cs="Times New Roman"/>
          <w:color w:val="333333"/>
          <w:sz w:val="24"/>
          <w:szCs w:val="24"/>
          <w:lang w:eastAsia="uk-UA"/>
        </w:rPr>
        <w:t>, доставку, продаж та організацію споживання продукції власного виробництва і закуповуваних товарів), незалежно від форми власності, розташування, розміру, обсягу або способу ведення діяльності;</w:t>
      </w:r>
    </w:p>
    <w:p w14:paraId="1609BBA4"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9C4557">
        <w:rPr>
          <w:rFonts w:ascii="Times New Roman" w:eastAsia="Times New Roman" w:hAnsi="Times New Roman" w:cs="Times New Roman"/>
          <w:color w:val="333333"/>
          <w:sz w:val="24"/>
          <w:szCs w:val="24"/>
          <w:lang w:eastAsia="uk-UA"/>
        </w:rPr>
        <w:t>5) об’єкт надання послуг - місце провадження діяльності суб’єкта господарювання у сфері надання послуг, в якому може здійснюватися розповсюдження пластикових пакетів;</w:t>
      </w:r>
    </w:p>
    <w:p w14:paraId="0E704857"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9C4557">
        <w:rPr>
          <w:rFonts w:ascii="Times New Roman" w:eastAsia="Times New Roman" w:hAnsi="Times New Roman" w:cs="Times New Roman"/>
          <w:color w:val="333333"/>
          <w:sz w:val="24"/>
          <w:szCs w:val="24"/>
          <w:lang w:eastAsia="uk-UA"/>
        </w:rPr>
        <w:t>6) об’єкт роздрібної торгівлі - місце провадження діяльності суб’єкта господарювання, який здійснює продаж товарів кінцевим споживачам, незалежно від форми власності, розташування, розміру, обсягу або способу такої торгівлі;</w:t>
      </w:r>
    </w:p>
    <w:p w14:paraId="0493E935"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9C4557">
        <w:rPr>
          <w:rFonts w:ascii="Times New Roman" w:eastAsia="Times New Roman" w:hAnsi="Times New Roman" w:cs="Times New Roman"/>
          <w:color w:val="333333"/>
          <w:sz w:val="24"/>
          <w:szCs w:val="24"/>
          <w:lang w:eastAsia="uk-UA"/>
        </w:rPr>
        <w:t xml:space="preserve">7) </w:t>
      </w:r>
      <w:proofErr w:type="spellStart"/>
      <w:r w:rsidRPr="009C4557">
        <w:rPr>
          <w:rFonts w:ascii="Times New Roman" w:eastAsia="Times New Roman" w:hAnsi="Times New Roman" w:cs="Times New Roman"/>
          <w:color w:val="333333"/>
          <w:sz w:val="24"/>
          <w:szCs w:val="24"/>
          <w:lang w:eastAsia="uk-UA"/>
        </w:rPr>
        <w:t>оксорозкладні</w:t>
      </w:r>
      <w:proofErr w:type="spellEnd"/>
      <w:r w:rsidRPr="009C4557">
        <w:rPr>
          <w:rFonts w:ascii="Times New Roman" w:eastAsia="Times New Roman" w:hAnsi="Times New Roman" w:cs="Times New Roman"/>
          <w:color w:val="333333"/>
          <w:sz w:val="24"/>
          <w:szCs w:val="24"/>
          <w:lang w:eastAsia="uk-UA"/>
        </w:rPr>
        <w:t xml:space="preserve"> домішки - добавки, що додаються до складу матеріалів, з яких виготовляються пластикові матеріали, для прискорення їх розкладання на окремі дрібні фрагменти (</w:t>
      </w:r>
      <w:proofErr w:type="spellStart"/>
      <w:r w:rsidRPr="009C4557">
        <w:rPr>
          <w:rFonts w:ascii="Times New Roman" w:eastAsia="Times New Roman" w:hAnsi="Times New Roman" w:cs="Times New Roman"/>
          <w:color w:val="333333"/>
          <w:sz w:val="24"/>
          <w:szCs w:val="24"/>
          <w:lang w:eastAsia="uk-UA"/>
        </w:rPr>
        <w:t>мікропластик</w:t>
      </w:r>
      <w:proofErr w:type="spellEnd"/>
      <w:r w:rsidRPr="009C4557">
        <w:rPr>
          <w:rFonts w:ascii="Times New Roman" w:eastAsia="Times New Roman" w:hAnsi="Times New Roman" w:cs="Times New Roman"/>
          <w:color w:val="333333"/>
          <w:sz w:val="24"/>
          <w:szCs w:val="24"/>
          <w:lang w:eastAsia="uk-UA"/>
        </w:rPr>
        <w:t>) під дією кисню та ультрафіолетового випромінювання;</w:t>
      </w:r>
    </w:p>
    <w:p w14:paraId="39664130"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9C4557">
        <w:rPr>
          <w:rFonts w:ascii="Times New Roman" w:eastAsia="Times New Roman" w:hAnsi="Times New Roman" w:cs="Times New Roman"/>
          <w:color w:val="333333"/>
          <w:sz w:val="24"/>
          <w:szCs w:val="24"/>
          <w:lang w:eastAsia="uk-UA"/>
        </w:rPr>
        <w:t xml:space="preserve">8) </w:t>
      </w:r>
      <w:proofErr w:type="spellStart"/>
      <w:r w:rsidRPr="009C4557">
        <w:rPr>
          <w:rFonts w:ascii="Times New Roman" w:eastAsia="Times New Roman" w:hAnsi="Times New Roman" w:cs="Times New Roman"/>
          <w:color w:val="333333"/>
          <w:sz w:val="24"/>
          <w:szCs w:val="24"/>
          <w:lang w:eastAsia="uk-UA"/>
        </w:rPr>
        <w:t>оксорозкладні</w:t>
      </w:r>
      <w:proofErr w:type="spellEnd"/>
      <w:r w:rsidRPr="009C4557">
        <w:rPr>
          <w:rFonts w:ascii="Times New Roman" w:eastAsia="Times New Roman" w:hAnsi="Times New Roman" w:cs="Times New Roman"/>
          <w:color w:val="333333"/>
          <w:sz w:val="24"/>
          <w:szCs w:val="24"/>
          <w:lang w:eastAsia="uk-UA"/>
        </w:rPr>
        <w:t xml:space="preserve"> пластикові пакети – пластикові пакети, матеріал для виготовлення яких складається з поліетилену та </w:t>
      </w:r>
      <w:proofErr w:type="spellStart"/>
      <w:r w:rsidRPr="009C4557">
        <w:rPr>
          <w:rFonts w:ascii="Times New Roman" w:eastAsia="Times New Roman" w:hAnsi="Times New Roman" w:cs="Times New Roman"/>
          <w:color w:val="333333"/>
          <w:sz w:val="24"/>
          <w:szCs w:val="24"/>
          <w:lang w:eastAsia="uk-UA"/>
        </w:rPr>
        <w:t>оксорозкладних</w:t>
      </w:r>
      <w:proofErr w:type="spellEnd"/>
      <w:r w:rsidRPr="009C4557">
        <w:rPr>
          <w:rFonts w:ascii="Times New Roman" w:eastAsia="Times New Roman" w:hAnsi="Times New Roman" w:cs="Times New Roman"/>
          <w:color w:val="333333"/>
          <w:sz w:val="24"/>
          <w:szCs w:val="24"/>
          <w:lang w:eastAsia="uk-UA"/>
        </w:rPr>
        <w:t xml:space="preserve"> домішок;</w:t>
      </w:r>
    </w:p>
    <w:p w14:paraId="22DFAB5A"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9C4557">
        <w:rPr>
          <w:rFonts w:ascii="Times New Roman" w:eastAsia="Times New Roman" w:hAnsi="Times New Roman" w:cs="Times New Roman"/>
          <w:color w:val="333333"/>
          <w:sz w:val="24"/>
          <w:szCs w:val="24"/>
          <w:lang w:eastAsia="uk-UA"/>
        </w:rPr>
        <w:t xml:space="preserve">9) пластик - штучно створений матеріал на основі синтетичних або природних високомолекулярних </w:t>
      </w:r>
      <w:proofErr w:type="spellStart"/>
      <w:r w:rsidRPr="009C4557">
        <w:rPr>
          <w:rFonts w:ascii="Times New Roman" w:eastAsia="Times New Roman" w:hAnsi="Times New Roman" w:cs="Times New Roman"/>
          <w:color w:val="333333"/>
          <w:sz w:val="24"/>
          <w:szCs w:val="24"/>
          <w:lang w:eastAsia="uk-UA"/>
        </w:rPr>
        <w:t>сполук</w:t>
      </w:r>
      <w:proofErr w:type="spellEnd"/>
      <w:r w:rsidRPr="009C4557">
        <w:rPr>
          <w:rFonts w:ascii="Times New Roman" w:eastAsia="Times New Roman" w:hAnsi="Times New Roman" w:cs="Times New Roman"/>
          <w:color w:val="333333"/>
          <w:sz w:val="24"/>
          <w:szCs w:val="24"/>
          <w:lang w:eastAsia="uk-UA"/>
        </w:rPr>
        <w:t xml:space="preserve"> (полімерів);</w:t>
      </w:r>
    </w:p>
    <w:p w14:paraId="79BD5829"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9C4557">
        <w:rPr>
          <w:rFonts w:ascii="Times New Roman" w:eastAsia="Times New Roman" w:hAnsi="Times New Roman" w:cs="Times New Roman"/>
          <w:color w:val="333333"/>
          <w:sz w:val="24"/>
          <w:szCs w:val="24"/>
          <w:lang w:eastAsia="uk-UA"/>
        </w:rPr>
        <w:t>10) пластиковий пакет - виготовлена з пластику тара у формі рукава, з дном та відкритою горловиною, з ручками або без ручок, призначена для пакування та/або транспортування товарів і продукції кінцевими споживачами;</w:t>
      </w:r>
    </w:p>
    <w:p w14:paraId="6FEC0D2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9C4557">
        <w:rPr>
          <w:rFonts w:ascii="Times New Roman" w:eastAsia="Times New Roman" w:hAnsi="Times New Roman" w:cs="Times New Roman"/>
          <w:color w:val="333333"/>
          <w:sz w:val="24"/>
          <w:szCs w:val="24"/>
          <w:lang w:eastAsia="uk-UA"/>
        </w:rPr>
        <w:t>11) розповсюдження пластикових пакетів - платне або безоплатне надання пластикових пакетів споживачам в об’єктах роздрібної торгівлі, громадського харчування та надання послуг, в яких може здійснюватися розповсюдження пластикових пакетів;</w:t>
      </w:r>
    </w:p>
    <w:p w14:paraId="4DC0D573"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9C4557">
        <w:rPr>
          <w:rFonts w:ascii="Times New Roman" w:eastAsia="Times New Roman" w:hAnsi="Times New Roman" w:cs="Times New Roman"/>
          <w:color w:val="333333"/>
          <w:sz w:val="24"/>
          <w:szCs w:val="24"/>
          <w:lang w:eastAsia="uk-UA"/>
        </w:rPr>
        <w:t>12) тонкі пластикові пакети - пластикові пакети із стінками товщиною від 15 до 50 мікрометрів.</w:t>
      </w:r>
    </w:p>
    <w:p w14:paraId="79C97F9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9C4557">
        <w:rPr>
          <w:rFonts w:ascii="Times New Roman" w:eastAsia="Times New Roman" w:hAnsi="Times New Roman" w:cs="Times New Roman"/>
          <w:color w:val="333333"/>
          <w:sz w:val="24"/>
          <w:szCs w:val="24"/>
          <w:lang w:eastAsia="uk-UA"/>
        </w:rPr>
        <w:lastRenderedPageBreak/>
        <w:t>2. Інші терміни в цьому Законі вживаються у значеннях, наведених у </w:t>
      </w:r>
      <w:hyperlink r:id="rId5" w:tgtFrame="_blank" w:history="1">
        <w:r w:rsidRPr="009C4557">
          <w:rPr>
            <w:rFonts w:ascii="Times New Roman" w:eastAsia="Times New Roman" w:hAnsi="Times New Roman" w:cs="Times New Roman"/>
            <w:color w:val="0000FF"/>
            <w:sz w:val="24"/>
            <w:szCs w:val="24"/>
            <w:u w:val="single"/>
            <w:lang w:eastAsia="uk-UA"/>
          </w:rPr>
          <w:t>Цивільному кодексі України</w:t>
        </w:r>
      </w:hyperlink>
      <w:r w:rsidRPr="009C4557">
        <w:rPr>
          <w:rFonts w:ascii="Times New Roman" w:eastAsia="Times New Roman" w:hAnsi="Times New Roman" w:cs="Times New Roman"/>
          <w:color w:val="333333"/>
          <w:sz w:val="24"/>
          <w:szCs w:val="24"/>
          <w:lang w:eastAsia="uk-UA"/>
        </w:rPr>
        <w:t>, </w:t>
      </w:r>
      <w:hyperlink r:id="rId6" w:tgtFrame="_blank" w:history="1">
        <w:r w:rsidRPr="009C4557">
          <w:rPr>
            <w:rFonts w:ascii="Times New Roman" w:eastAsia="Times New Roman" w:hAnsi="Times New Roman" w:cs="Times New Roman"/>
            <w:color w:val="0000FF"/>
            <w:sz w:val="24"/>
            <w:szCs w:val="24"/>
            <w:u w:val="single"/>
            <w:lang w:eastAsia="uk-UA"/>
          </w:rPr>
          <w:t>Податковому кодексі України</w:t>
        </w:r>
      </w:hyperlink>
      <w:r w:rsidRPr="009C4557">
        <w:rPr>
          <w:rFonts w:ascii="Times New Roman" w:eastAsia="Times New Roman" w:hAnsi="Times New Roman" w:cs="Times New Roman"/>
          <w:color w:val="333333"/>
          <w:sz w:val="24"/>
          <w:szCs w:val="24"/>
          <w:lang w:eastAsia="uk-UA"/>
        </w:rPr>
        <w:t>, законах України </w:t>
      </w:r>
      <w:hyperlink r:id="rId7" w:tgtFrame="_blank" w:history="1">
        <w:r w:rsidRPr="009C4557">
          <w:rPr>
            <w:rFonts w:ascii="Times New Roman" w:eastAsia="Times New Roman" w:hAnsi="Times New Roman" w:cs="Times New Roman"/>
            <w:color w:val="0000FF"/>
            <w:sz w:val="24"/>
            <w:szCs w:val="24"/>
            <w:u w:val="single"/>
            <w:lang w:eastAsia="uk-UA"/>
          </w:rPr>
          <w:t>"Про захист прав споживачів"</w:t>
        </w:r>
      </w:hyperlink>
      <w:r w:rsidRPr="009C4557">
        <w:rPr>
          <w:rFonts w:ascii="Times New Roman" w:eastAsia="Times New Roman" w:hAnsi="Times New Roman" w:cs="Times New Roman"/>
          <w:color w:val="333333"/>
          <w:sz w:val="24"/>
          <w:szCs w:val="24"/>
          <w:lang w:eastAsia="uk-UA"/>
        </w:rPr>
        <w:t>, </w:t>
      </w:r>
      <w:hyperlink r:id="rId8" w:tgtFrame="_blank" w:history="1">
        <w:r w:rsidRPr="009C4557">
          <w:rPr>
            <w:rFonts w:ascii="Times New Roman" w:eastAsia="Times New Roman" w:hAnsi="Times New Roman" w:cs="Times New Roman"/>
            <w:color w:val="0000FF"/>
            <w:sz w:val="24"/>
            <w:szCs w:val="24"/>
            <w:u w:val="single"/>
            <w:lang w:eastAsia="uk-UA"/>
          </w:rPr>
          <w:t>"Про відходи"</w:t>
        </w:r>
      </w:hyperlink>
      <w:r w:rsidRPr="009C4557">
        <w:rPr>
          <w:rFonts w:ascii="Times New Roman" w:eastAsia="Times New Roman" w:hAnsi="Times New Roman" w:cs="Times New Roman"/>
          <w:color w:val="333333"/>
          <w:sz w:val="24"/>
          <w:szCs w:val="24"/>
          <w:lang w:eastAsia="uk-UA"/>
        </w:rPr>
        <w:t> та інших законах.</w:t>
      </w:r>
    </w:p>
    <w:p w14:paraId="42314D8D"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9C4557">
        <w:rPr>
          <w:rFonts w:ascii="Times New Roman" w:eastAsia="Times New Roman" w:hAnsi="Times New Roman" w:cs="Times New Roman"/>
          <w:b/>
          <w:bCs/>
          <w:color w:val="333333"/>
          <w:sz w:val="24"/>
          <w:szCs w:val="24"/>
          <w:lang w:eastAsia="uk-UA"/>
        </w:rPr>
        <w:t>Стаття 2. </w:t>
      </w:r>
      <w:r w:rsidRPr="009C4557">
        <w:rPr>
          <w:rFonts w:ascii="Times New Roman" w:eastAsia="Times New Roman" w:hAnsi="Times New Roman" w:cs="Times New Roman"/>
          <w:color w:val="333333"/>
          <w:sz w:val="24"/>
          <w:szCs w:val="24"/>
          <w:lang w:eastAsia="uk-UA"/>
        </w:rPr>
        <w:t>Заборона розповсюдження пластикових пакетів</w:t>
      </w:r>
    </w:p>
    <w:bookmarkStart w:id="18" w:name="n21"/>
    <w:bookmarkEnd w:id="18"/>
    <w:p w14:paraId="7878F7F4"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C4557">
        <w:rPr>
          <w:rFonts w:ascii="Times New Roman" w:eastAsia="Times New Roman" w:hAnsi="Times New Roman" w:cs="Times New Roman"/>
          <w:color w:val="333333"/>
          <w:sz w:val="24"/>
          <w:szCs w:val="24"/>
          <w:lang w:eastAsia="uk-UA"/>
        </w:rPr>
        <w:fldChar w:fldCharType="begin"/>
      </w:r>
      <w:r w:rsidRPr="009C4557">
        <w:rPr>
          <w:rFonts w:ascii="Times New Roman" w:eastAsia="Times New Roman" w:hAnsi="Times New Roman" w:cs="Times New Roman"/>
          <w:color w:val="333333"/>
          <w:sz w:val="24"/>
          <w:szCs w:val="24"/>
          <w:lang w:eastAsia="uk-UA"/>
        </w:rPr>
        <w:instrText xml:space="preserve"> HYPERLINK "https://zakon.rada.gov.ua/laws/show/1489-20/print" \l "n59" </w:instrText>
      </w:r>
      <w:r w:rsidRPr="009C4557">
        <w:rPr>
          <w:rFonts w:ascii="Times New Roman" w:eastAsia="Times New Roman" w:hAnsi="Times New Roman" w:cs="Times New Roman"/>
          <w:color w:val="333333"/>
          <w:sz w:val="24"/>
          <w:szCs w:val="24"/>
          <w:lang w:eastAsia="uk-UA"/>
        </w:rPr>
        <w:fldChar w:fldCharType="separate"/>
      </w:r>
      <w:r w:rsidRPr="009C4557">
        <w:rPr>
          <w:rFonts w:ascii="Times New Roman" w:eastAsia="Times New Roman" w:hAnsi="Times New Roman" w:cs="Times New Roman"/>
          <w:color w:val="0000FF"/>
          <w:sz w:val="24"/>
          <w:szCs w:val="24"/>
          <w:u w:val="single"/>
          <w:lang w:eastAsia="uk-UA"/>
        </w:rPr>
        <w:t>1</w:t>
      </w:r>
      <w:r w:rsidRPr="009C4557">
        <w:rPr>
          <w:rFonts w:ascii="Times New Roman" w:eastAsia="Times New Roman" w:hAnsi="Times New Roman" w:cs="Times New Roman"/>
          <w:color w:val="333333"/>
          <w:sz w:val="24"/>
          <w:szCs w:val="24"/>
          <w:lang w:eastAsia="uk-UA"/>
        </w:rPr>
        <w:fldChar w:fldCharType="end"/>
      </w:r>
      <w:r w:rsidRPr="009C4557">
        <w:rPr>
          <w:rFonts w:ascii="Times New Roman" w:eastAsia="Times New Roman" w:hAnsi="Times New Roman" w:cs="Times New Roman"/>
          <w:color w:val="333333"/>
          <w:sz w:val="24"/>
          <w:szCs w:val="24"/>
          <w:lang w:eastAsia="uk-UA"/>
        </w:rPr>
        <w:t>. Забороняється розповсюдження в об’єктах роздрібної торгівлі, громадського харчування та надання послуг:</w:t>
      </w:r>
    </w:p>
    <w:p w14:paraId="53CD54C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9C4557">
        <w:rPr>
          <w:rFonts w:ascii="Times New Roman" w:eastAsia="Times New Roman" w:hAnsi="Times New Roman" w:cs="Times New Roman"/>
          <w:color w:val="333333"/>
          <w:sz w:val="24"/>
          <w:szCs w:val="24"/>
          <w:lang w:eastAsia="uk-UA"/>
        </w:rPr>
        <w:t>1) надтонких пластикових пакетів;</w:t>
      </w:r>
    </w:p>
    <w:p w14:paraId="07397FE8"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9C4557">
        <w:rPr>
          <w:rFonts w:ascii="Times New Roman" w:eastAsia="Times New Roman" w:hAnsi="Times New Roman" w:cs="Times New Roman"/>
          <w:color w:val="333333"/>
          <w:sz w:val="24"/>
          <w:szCs w:val="24"/>
          <w:lang w:eastAsia="uk-UA"/>
        </w:rPr>
        <w:t>2) тонких пластикових пакетів;</w:t>
      </w:r>
    </w:p>
    <w:p w14:paraId="43EC8A33"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9C4557">
        <w:rPr>
          <w:rFonts w:ascii="Times New Roman" w:eastAsia="Times New Roman" w:hAnsi="Times New Roman" w:cs="Times New Roman"/>
          <w:color w:val="333333"/>
          <w:sz w:val="24"/>
          <w:szCs w:val="24"/>
          <w:lang w:eastAsia="uk-UA"/>
        </w:rPr>
        <w:t xml:space="preserve">3) </w:t>
      </w:r>
      <w:proofErr w:type="spellStart"/>
      <w:r w:rsidRPr="009C4557">
        <w:rPr>
          <w:rFonts w:ascii="Times New Roman" w:eastAsia="Times New Roman" w:hAnsi="Times New Roman" w:cs="Times New Roman"/>
          <w:color w:val="333333"/>
          <w:sz w:val="24"/>
          <w:szCs w:val="24"/>
          <w:lang w:eastAsia="uk-UA"/>
        </w:rPr>
        <w:t>оксорозкладних</w:t>
      </w:r>
      <w:proofErr w:type="spellEnd"/>
      <w:r w:rsidRPr="009C4557">
        <w:rPr>
          <w:rFonts w:ascii="Times New Roman" w:eastAsia="Times New Roman" w:hAnsi="Times New Roman" w:cs="Times New Roman"/>
          <w:color w:val="333333"/>
          <w:sz w:val="24"/>
          <w:szCs w:val="24"/>
          <w:lang w:eastAsia="uk-UA"/>
        </w:rPr>
        <w:t xml:space="preserve"> пластикових пакетів.</w:t>
      </w:r>
    </w:p>
    <w:p w14:paraId="647E92BA"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9C4557">
        <w:rPr>
          <w:rFonts w:ascii="Times New Roman" w:eastAsia="Times New Roman" w:hAnsi="Times New Roman" w:cs="Times New Roman"/>
          <w:color w:val="333333"/>
          <w:sz w:val="24"/>
          <w:szCs w:val="24"/>
          <w:lang w:eastAsia="uk-UA"/>
        </w:rPr>
        <w:t xml:space="preserve">2. Встановлена частиною першою цієї статті заборона не поширюється на </w:t>
      </w:r>
      <w:proofErr w:type="spellStart"/>
      <w:r w:rsidRPr="009C4557">
        <w:rPr>
          <w:rFonts w:ascii="Times New Roman" w:eastAsia="Times New Roman" w:hAnsi="Times New Roman" w:cs="Times New Roman"/>
          <w:color w:val="333333"/>
          <w:sz w:val="24"/>
          <w:szCs w:val="24"/>
          <w:lang w:eastAsia="uk-UA"/>
        </w:rPr>
        <w:t>біорозкладні</w:t>
      </w:r>
      <w:proofErr w:type="spellEnd"/>
      <w:r w:rsidRPr="009C4557">
        <w:rPr>
          <w:rFonts w:ascii="Times New Roman" w:eastAsia="Times New Roman" w:hAnsi="Times New Roman" w:cs="Times New Roman"/>
          <w:color w:val="333333"/>
          <w:sz w:val="24"/>
          <w:szCs w:val="24"/>
          <w:lang w:eastAsia="uk-UA"/>
        </w:rPr>
        <w:t xml:space="preserve"> пластикові пакети.</w:t>
      </w:r>
    </w:p>
    <w:p w14:paraId="66CFDF5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9C4557">
        <w:rPr>
          <w:rFonts w:ascii="Times New Roman" w:eastAsia="Times New Roman" w:hAnsi="Times New Roman" w:cs="Times New Roman"/>
          <w:color w:val="333333"/>
          <w:sz w:val="24"/>
          <w:szCs w:val="24"/>
          <w:lang w:eastAsia="uk-UA"/>
        </w:rPr>
        <w:t>3. Встановлена пунктом 1 частини першої цієї статті заборона не поширюється на надтонкі пластикові пакети шириною до 225 міліметрів (без бокових складок), глибиною до 345 міліметрів (з урахуванням бокових складок), довжиною до 450 міліметрів (з урахуванням ручок), що призначені для пакування та/або транспортування свіжої риби, м’яса та продуктів із них, сипучих продуктів, льоду та розповсюджуються в об’єктах роздрібної торгівлі як первинна упаковка.</w:t>
      </w:r>
    </w:p>
    <w:p w14:paraId="4FB89494"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66"/>
      <w:bookmarkEnd w:id="24"/>
      <w:r w:rsidRPr="009C4557">
        <w:rPr>
          <w:rFonts w:ascii="Times New Roman" w:eastAsia="Times New Roman" w:hAnsi="Times New Roman" w:cs="Times New Roman"/>
          <w:i/>
          <w:iCs/>
          <w:color w:val="333333"/>
          <w:sz w:val="24"/>
          <w:szCs w:val="24"/>
          <w:lang w:eastAsia="uk-UA"/>
        </w:rPr>
        <w:t>{Частина третя статті 2 діє до </w:t>
      </w:r>
      <w:hyperlink r:id="rId9" w:anchor="n60" w:history="1">
        <w:r w:rsidRPr="009C4557">
          <w:rPr>
            <w:rFonts w:ascii="Times New Roman" w:eastAsia="Times New Roman" w:hAnsi="Times New Roman" w:cs="Times New Roman"/>
            <w:i/>
            <w:iCs/>
            <w:color w:val="0000FF"/>
            <w:sz w:val="24"/>
            <w:szCs w:val="24"/>
            <w:u w:val="single"/>
            <w:lang w:eastAsia="uk-UA"/>
          </w:rPr>
          <w:t>1 січня 2023 року</w:t>
        </w:r>
      </w:hyperlink>
      <w:r w:rsidRPr="009C4557">
        <w:rPr>
          <w:rFonts w:ascii="Times New Roman" w:eastAsia="Times New Roman" w:hAnsi="Times New Roman" w:cs="Times New Roman"/>
          <w:i/>
          <w:iCs/>
          <w:color w:val="333333"/>
          <w:sz w:val="24"/>
          <w:szCs w:val="24"/>
          <w:lang w:eastAsia="uk-UA"/>
        </w:rPr>
        <w:t>}</w:t>
      </w:r>
    </w:p>
    <w:p w14:paraId="7728C888"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7"/>
      <w:bookmarkEnd w:id="25"/>
      <w:r w:rsidRPr="009C4557">
        <w:rPr>
          <w:rFonts w:ascii="Times New Roman" w:eastAsia="Times New Roman" w:hAnsi="Times New Roman" w:cs="Times New Roman"/>
          <w:color w:val="333333"/>
          <w:sz w:val="24"/>
          <w:szCs w:val="24"/>
          <w:lang w:eastAsia="uk-UA"/>
        </w:rPr>
        <w:t>4. Пластикові пакети, що не відповідають встановленим цим Законом вимогам, підлягають вилученню з обігу в порядку, встановленому </w:t>
      </w:r>
      <w:hyperlink r:id="rId10" w:tgtFrame="_blank" w:history="1">
        <w:r w:rsidRPr="009C4557">
          <w:rPr>
            <w:rFonts w:ascii="Times New Roman" w:eastAsia="Times New Roman" w:hAnsi="Times New Roman" w:cs="Times New Roman"/>
            <w:color w:val="0000FF"/>
            <w:sz w:val="24"/>
            <w:szCs w:val="24"/>
            <w:u w:val="single"/>
            <w:lang w:eastAsia="uk-UA"/>
          </w:rPr>
          <w:t>Законом України</w:t>
        </w:r>
      </w:hyperlink>
      <w:r w:rsidRPr="009C4557">
        <w:rPr>
          <w:rFonts w:ascii="Times New Roman" w:eastAsia="Times New Roman" w:hAnsi="Times New Roman" w:cs="Times New Roman"/>
          <w:color w:val="333333"/>
          <w:sz w:val="24"/>
          <w:szCs w:val="24"/>
          <w:lang w:eastAsia="uk-UA"/>
        </w:rPr>
        <w:t> "Про вилучення з обігу, переробку, утилізацію, знищення або подальше використання неякісної та небезпечної продукції".</w:t>
      </w:r>
    </w:p>
    <w:p w14:paraId="72A1F048"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8"/>
      <w:bookmarkEnd w:id="26"/>
      <w:r w:rsidRPr="009C4557">
        <w:rPr>
          <w:rFonts w:ascii="Times New Roman" w:eastAsia="Times New Roman" w:hAnsi="Times New Roman" w:cs="Times New Roman"/>
          <w:b/>
          <w:bCs/>
          <w:color w:val="333333"/>
          <w:sz w:val="24"/>
          <w:szCs w:val="24"/>
          <w:lang w:eastAsia="uk-UA"/>
        </w:rPr>
        <w:t>Стаття 3. </w:t>
      </w:r>
      <w:r w:rsidRPr="009C4557">
        <w:rPr>
          <w:rFonts w:ascii="Times New Roman" w:eastAsia="Times New Roman" w:hAnsi="Times New Roman" w:cs="Times New Roman"/>
          <w:color w:val="333333"/>
          <w:sz w:val="24"/>
          <w:szCs w:val="24"/>
          <w:lang w:eastAsia="uk-UA"/>
        </w:rPr>
        <w:t>Заборона безоплатного розповсюдження пластикових пакетів</w:t>
      </w:r>
    </w:p>
    <w:p w14:paraId="498BE321"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29"/>
      <w:bookmarkEnd w:id="27"/>
      <w:r w:rsidRPr="009C4557">
        <w:rPr>
          <w:rFonts w:ascii="Times New Roman" w:eastAsia="Times New Roman" w:hAnsi="Times New Roman" w:cs="Times New Roman"/>
          <w:color w:val="333333"/>
          <w:sz w:val="24"/>
          <w:szCs w:val="24"/>
          <w:lang w:eastAsia="uk-UA"/>
        </w:rPr>
        <w:t>1. Розповсюдження пластикових пакетів здійснюється виключно на платній основі.</w:t>
      </w:r>
    </w:p>
    <w:p w14:paraId="16955543"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0"/>
      <w:bookmarkEnd w:id="28"/>
      <w:r w:rsidRPr="009C4557">
        <w:rPr>
          <w:rFonts w:ascii="Times New Roman" w:eastAsia="Times New Roman" w:hAnsi="Times New Roman" w:cs="Times New Roman"/>
          <w:color w:val="333333"/>
          <w:sz w:val="24"/>
          <w:szCs w:val="24"/>
          <w:lang w:eastAsia="uk-UA"/>
        </w:rPr>
        <w:t>2. Роздрібні ціни на пластикові пакети не можуть бути нижчими за мінімальні ціни, що встановлюються Кабінетом Міністрів України.</w:t>
      </w:r>
    </w:p>
    <w:p w14:paraId="79F4B0DF"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1"/>
      <w:bookmarkEnd w:id="29"/>
      <w:r w:rsidRPr="009C4557">
        <w:rPr>
          <w:rFonts w:ascii="Times New Roman" w:eastAsia="Times New Roman" w:hAnsi="Times New Roman" w:cs="Times New Roman"/>
          <w:color w:val="333333"/>
          <w:sz w:val="24"/>
          <w:szCs w:val="24"/>
          <w:lang w:eastAsia="uk-UA"/>
        </w:rPr>
        <w:t>3. Вимоги цієї статті не поширюються на:</w:t>
      </w:r>
    </w:p>
    <w:p w14:paraId="3B324A6E"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2"/>
      <w:bookmarkEnd w:id="30"/>
      <w:r w:rsidRPr="009C4557">
        <w:rPr>
          <w:rFonts w:ascii="Times New Roman" w:eastAsia="Times New Roman" w:hAnsi="Times New Roman" w:cs="Times New Roman"/>
          <w:color w:val="333333"/>
          <w:sz w:val="24"/>
          <w:szCs w:val="24"/>
          <w:lang w:eastAsia="uk-UA"/>
        </w:rPr>
        <w:t xml:space="preserve">1) </w:t>
      </w:r>
      <w:proofErr w:type="spellStart"/>
      <w:r w:rsidRPr="009C4557">
        <w:rPr>
          <w:rFonts w:ascii="Times New Roman" w:eastAsia="Times New Roman" w:hAnsi="Times New Roman" w:cs="Times New Roman"/>
          <w:color w:val="333333"/>
          <w:sz w:val="24"/>
          <w:szCs w:val="24"/>
          <w:lang w:eastAsia="uk-UA"/>
        </w:rPr>
        <w:t>біорозкладні</w:t>
      </w:r>
      <w:proofErr w:type="spellEnd"/>
      <w:r w:rsidRPr="009C4557">
        <w:rPr>
          <w:rFonts w:ascii="Times New Roman" w:eastAsia="Times New Roman" w:hAnsi="Times New Roman" w:cs="Times New Roman"/>
          <w:color w:val="333333"/>
          <w:sz w:val="24"/>
          <w:szCs w:val="24"/>
          <w:lang w:eastAsia="uk-UA"/>
        </w:rPr>
        <w:t xml:space="preserve"> пластикові пакети;</w:t>
      </w:r>
    </w:p>
    <w:p w14:paraId="135E3BB3"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3"/>
      <w:bookmarkEnd w:id="31"/>
      <w:r w:rsidRPr="009C4557">
        <w:rPr>
          <w:rFonts w:ascii="Times New Roman" w:eastAsia="Times New Roman" w:hAnsi="Times New Roman" w:cs="Times New Roman"/>
          <w:color w:val="333333"/>
          <w:sz w:val="24"/>
          <w:szCs w:val="24"/>
          <w:lang w:eastAsia="uk-UA"/>
        </w:rPr>
        <w:t>2) надтонкі пластикові пакети шириною до 225 міліметрів (без бокових складок), глибиною до 345 міліметрів (з урахуванням бокових складок), довжиною до 450 міліметрів (з урахуванням ручок), що призначені для пакування та/або транспортування свіжої риби, м’яса та продуктів із них, сипучих продуктів, льоду та розповсюджуються в об’єктах роздрібної торгівлі як первинна упаковка.</w:t>
      </w:r>
    </w:p>
    <w:p w14:paraId="2124FE6C"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4"/>
      <w:bookmarkEnd w:id="32"/>
      <w:r w:rsidRPr="009C4557">
        <w:rPr>
          <w:rFonts w:ascii="Times New Roman" w:eastAsia="Times New Roman" w:hAnsi="Times New Roman" w:cs="Times New Roman"/>
          <w:b/>
          <w:bCs/>
          <w:color w:val="333333"/>
          <w:sz w:val="24"/>
          <w:szCs w:val="24"/>
          <w:lang w:eastAsia="uk-UA"/>
        </w:rPr>
        <w:t>Стаття 4. </w:t>
      </w:r>
      <w:r w:rsidRPr="009C4557">
        <w:rPr>
          <w:rFonts w:ascii="Times New Roman" w:eastAsia="Times New Roman" w:hAnsi="Times New Roman" w:cs="Times New Roman"/>
          <w:color w:val="333333"/>
          <w:sz w:val="24"/>
          <w:szCs w:val="24"/>
          <w:lang w:eastAsia="uk-UA"/>
        </w:rPr>
        <w:t xml:space="preserve">Вимоги до </w:t>
      </w:r>
      <w:proofErr w:type="spellStart"/>
      <w:r w:rsidRPr="009C4557">
        <w:rPr>
          <w:rFonts w:ascii="Times New Roman" w:eastAsia="Times New Roman" w:hAnsi="Times New Roman" w:cs="Times New Roman"/>
          <w:color w:val="333333"/>
          <w:sz w:val="24"/>
          <w:szCs w:val="24"/>
          <w:lang w:eastAsia="uk-UA"/>
        </w:rPr>
        <w:t>біорозкладних</w:t>
      </w:r>
      <w:proofErr w:type="spellEnd"/>
      <w:r w:rsidRPr="009C4557">
        <w:rPr>
          <w:rFonts w:ascii="Times New Roman" w:eastAsia="Times New Roman" w:hAnsi="Times New Roman" w:cs="Times New Roman"/>
          <w:color w:val="333333"/>
          <w:sz w:val="24"/>
          <w:szCs w:val="24"/>
          <w:lang w:eastAsia="uk-UA"/>
        </w:rPr>
        <w:t xml:space="preserve"> пластикових пакетів, їх маркування</w:t>
      </w:r>
    </w:p>
    <w:p w14:paraId="23413826"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5"/>
      <w:bookmarkEnd w:id="33"/>
      <w:r w:rsidRPr="009C4557">
        <w:rPr>
          <w:rFonts w:ascii="Times New Roman" w:eastAsia="Times New Roman" w:hAnsi="Times New Roman" w:cs="Times New Roman"/>
          <w:color w:val="333333"/>
          <w:sz w:val="24"/>
          <w:szCs w:val="24"/>
          <w:lang w:eastAsia="uk-UA"/>
        </w:rPr>
        <w:t xml:space="preserve">1. Здатність пластикових пакетів до </w:t>
      </w:r>
      <w:proofErr w:type="spellStart"/>
      <w:r w:rsidRPr="009C4557">
        <w:rPr>
          <w:rFonts w:ascii="Times New Roman" w:eastAsia="Times New Roman" w:hAnsi="Times New Roman" w:cs="Times New Roman"/>
          <w:color w:val="333333"/>
          <w:sz w:val="24"/>
          <w:szCs w:val="24"/>
          <w:lang w:eastAsia="uk-UA"/>
        </w:rPr>
        <w:t>біорозкладання</w:t>
      </w:r>
      <w:proofErr w:type="spellEnd"/>
      <w:r w:rsidRPr="009C4557">
        <w:rPr>
          <w:rFonts w:ascii="Times New Roman" w:eastAsia="Times New Roman" w:hAnsi="Times New Roman" w:cs="Times New Roman"/>
          <w:color w:val="333333"/>
          <w:sz w:val="24"/>
          <w:szCs w:val="24"/>
          <w:lang w:eastAsia="uk-UA"/>
        </w:rPr>
        <w:t xml:space="preserve"> визначається відповідно до гармонізованих європейських стандартів.</w:t>
      </w:r>
    </w:p>
    <w:p w14:paraId="1813C527"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6"/>
      <w:bookmarkEnd w:id="34"/>
      <w:r w:rsidRPr="009C4557">
        <w:rPr>
          <w:rFonts w:ascii="Times New Roman" w:eastAsia="Times New Roman" w:hAnsi="Times New Roman" w:cs="Times New Roman"/>
          <w:color w:val="333333"/>
          <w:sz w:val="24"/>
          <w:szCs w:val="24"/>
          <w:lang w:eastAsia="uk-UA"/>
        </w:rPr>
        <w:t>2. На пластикові пакети, що відповідають вимогам, встановленим частиною першою цієї статті, наноситься відповідне маркування. Таке маркування має бути нанесене на кожен пластиковий пакет.</w:t>
      </w:r>
    </w:p>
    <w:p w14:paraId="497F1740"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7"/>
      <w:bookmarkEnd w:id="35"/>
      <w:r w:rsidRPr="009C4557">
        <w:rPr>
          <w:rFonts w:ascii="Times New Roman" w:eastAsia="Times New Roman" w:hAnsi="Times New Roman" w:cs="Times New Roman"/>
          <w:color w:val="333333"/>
          <w:sz w:val="24"/>
          <w:szCs w:val="24"/>
          <w:lang w:eastAsia="uk-UA"/>
        </w:rPr>
        <w:t>Порядок маркування пластикових пакетів затверджується Кабінетом Міністрів України.</w:t>
      </w:r>
    </w:p>
    <w:p w14:paraId="2BABC0ED"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8"/>
      <w:bookmarkEnd w:id="36"/>
      <w:r w:rsidRPr="009C4557">
        <w:rPr>
          <w:rFonts w:ascii="Times New Roman" w:eastAsia="Times New Roman" w:hAnsi="Times New Roman" w:cs="Times New Roman"/>
          <w:color w:val="333333"/>
          <w:sz w:val="24"/>
          <w:szCs w:val="24"/>
          <w:lang w:eastAsia="uk-UA"/>
        </w:rPr>
        <w:t>3. Забороняється нанесення на пластиковий пакет слів "</w:t>
      </w:r>
      <w:proofErr w:type="spellStart"/>
      <w:r w:rsidRPr="009C4557">
        <w:rPr>
          <w:rFonts w:ascii="Times New Roman" w:eastAsia="Times New Roman" w:hAnsi="Times New Roman" w:cs="Times New Roman"/>
          <w:color w:val="333333"/>
          <w:sz w:val="24"/>
          <w:szCs w:val="24"/>
          <w:lang w:eastAsia="uk-UA"/>
        </w:rPr>
        <w:t>біо</w:t>
      </w:r>
      <w:proofErr w:type="spellEnd"/>
      <w:r w:rsidRPr="009C4557">
        <w:rPr>
          <w:rFonts w:ascii="Times New Roman" w:eastAsia="Times New Roman" w:hAnsi="Times New Roman" w:cs="Times New Roman"/>
          <w:color w:val="333333"/>
          <w:sz w:val="24"/>
          <w:szCs w:val="24"/>
          <w:lang w:eastAsia="uk-UA"/>
        </w:rPr>
        <w:t>", "</w:t>
      </w:r>
      <w:proofErr w:type="spellStart"/>
      <w:r w:rsidRPr="009C4557">
        <w:rPr>
          <w:rFonts w:ascii="Times New Roman" w:eastAsia="Times New Roman" w:hAnsi="Times New Roman" w:cs="Times New Roman"/>
          <w:color w:val="333333"/>
          <w:sz w:val="24"/>
          <w:szCs w:val="24"/>
          <w:lang w:eastAsia="uk-UA"/>
        </w:rPr>
        <w:t>біопакет</w:t>
      </w:r>
      <w:proofErr w:type="spellEnd"/>
      <w:r w:rsidRPr="009C4557">
        <w:rPr>
          <w:rFonts w:ascii="Times New Roman" w:eastAsia="Times New Roman" w:hAnsi="Times New Roman" w:cs="Times New Roman"/>
          <w:color w:val="333333"/>
          <w:sz w:val="24"/>
          <w:szCs w:val="24"/>
          <w:lang w:eastAsia="uk-UA"/>
        </w:rPr>
        <w:t>", "</w:t>
      </w:r>
      <w:proofErr w:type="spellStart"/>
      <w:r w:rsidRPr="009C4557">
        <w:rPr>
          <w:rFonts w:ascii="Times New Roman" w:eastAsia="Times New Roman" w:hAnsi="Times New Roman" w:cs="Times New Roman"/>
          <w:color w:val="333333"/>
          <w:sz w:val="24"/>
          <w:szCs w:val="24"/>
          <w:lang w:eastAsia="uk-UA"/>
        </w:rPr>
        <w:t>біорозкладний</w:t>
      </w:r>
      <w:proofErr w:type="spellEnd"/>
      <w:r w:rsidRPr="009C4557">
        <w:rPr>
          <w:rFonts w:ascii="Times New Roman" w:eastAsia="Times New Roman" w:hAnsi="Times New Roman" w:cs="Times New Roman"/>
          <w:color w:val="333333"/>
          <w:sz w:val="24"/>
          <w:szCs w:val="24"/>
          <w:lang w:eastAsia="uk-UA"/>
        </w:rPr>
        <w:t>", якщо такий пакет не відповідає вимогам частини першої цієї статті.</w:t>
      </w:r>
    </w:p>
    <w:p w14:paraId="7715134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39"/>
      <w:bookmarkEnd w:id="37"/>
      <w:r w:rsidRPr="009C4557">
        <w:rPr>
          <w:rFonts w:ascii="Times New Roman" w:eastAsia="Times New Roman" w:hAnsi="Times New Roman" w:cs="Times New Roman"/>
          <w:b/>
          <w:bCs/>
          <w:color w:val="333333"/>
          <w:sz w:val="24"/>
          <w:szCs w:val="24"/>
          <w:lang w:eastAsia="uk-UA"/>
        </w:rPr>
        <w:lastRenderedPageBreak/>
        <w:t>Стаття 5. </w:t>
      </w:r>
      <w:r w:rsidRPr="009C4557">
        <w:rPr>
          <w:rFonts w:ascii="Times New Roman" w:eastAsia="Times New Roman" w:hAnsi="Times New Roman" w:cs="Times New Roman"/>
          <w:color w:val="333333"/>
          <w:sz w:val="24"/>
          <w:szCs w:val="24"/>
          <w:lang w:eastAsia="uk-UA"/>
        </w:rPr>
        <w:t>Контроль за дотриманням законодавства у сфері розповсюдження пластикових пакетів</w:t>
      </w:r>
    </w:p>
    <w:p w14:paraId="7E922438"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0"/>
      <w:bookmarkEnd w:id="38"/>
      <w:r w:rsidRPr="009C4557">
        <w:rPr>
          <w:rFonts w:ascii="Times New Roman" w:eastAsia="Times New Roman" w:hAnsi="Times New Roman" w:cs="Times New Roman"/>
          <w:color w:val="333333"/>
          <w:sz w:val="24"/>
          <w:szCs w:val="24"/>
          <w:lang w:eastAsia="uk-UA"/>
        </w:rPr>
        <w:t>1. Державний контроль за дотриманням законодавства у сфері розповсюдження пластикових пакетів в об’єктах роздрібної торгівлі, громадського харчування та надання послуг здійснюється центральним органом виконавчої влади, що реалізує державну політику у сфері державного контролю за додержанням законодавства про захист прав споживачів, у порядку, визначеному Кабінетом Міністрів України.</w:t>
      </w:r>
    </w:p>
    <w:p w14:paraId="478481D6"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1"/>
      <w:bookmarkEnd w:id="39"/>
      <w:r w:rsidRPr="009C4557">
        <w:rPr>
          <w:rFonts w:ascii="Times New Roman" w:eastAsia="Times New Roman" w:hAnsi="Times New Roman" w:cs="Times New Roman"/>
          <w:b/>
          <w:bCs/>
          <w:color w:val="333333"/>
          <w:sz w:val="24"/>
          <w:szCs w:val="24"/>
          <w:lang w:eastAsia="uk-UA"/>
        </w:rPr>
        <w:t>Стаття 6. </w:t>
      </w:r>
      <w:r w:rsidRPr="009C4557">
        <w:rPr>
          <w:rFonts w:ascii="Times New Roman" w:eastAsia="Times New Roman" w:hAnsi="Times New Roman" w:cs="Times New Roman"/>
          <w:color w:val="333333"/>
          <w:sz w:val="24"/>
          <w:szCs w:val="24"/>
          <w:lang w:eastAsia="uk-UA"/>
        </w:rPr>
        <w:t>Відповідальність за порушення вимог законодавства у сфері розповсюдження пластикових пакетів</w:t>
      </w:r>
    </w:p>
    <w:p w14:paraId="4175D49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2"/>
      <w:bookmarkEnd w:id="40"/>
      <w:r w:rsidRPr="009C4557">
        <w:rPr>
          <w:rFonts w:ascii="Times New Roman" w:eastAsia="Times New Roman" w:hAnsi="Times New Roman" w:cs="Times New Roman"/>
          <w:color w:val="333333"/>
          <w:sz w:val="24"/>
          <w:szCs w:val="24"/>
          <w:lang w:eastAsia="uk-UA"/>
        </w:rPr>
        <w:t>1. Суб’єкти господарювання, винні у порушенні законодавства щодо обмеження обігу пластикових пакетів на території України, несуть відповідальність згідно із законом.</w:t>
      </w:r>
    </w:p>
    <w:p w14:paraId="6068B91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3"/>
      <w:bookmarkEnd w:id="41"/>
      <w:r w:rsidRPr="009C4557">
        <w:rPr>
          <w:rFonts w:ascii="Times New Roman" w:eastAsia="Times New Roman" w:hAnsi="Times New Roman" w:cs="Times New Roman"/>
          <w:color w:val="333333"/>
          <w:sz w:val="24"/>
          <w:szCs w:val="24"/>
          <w:lang w:eastAsia="uk-UA"/>
        </w:rPr>
        <w:t>2. За порушення норм цього Закону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застосовує до суб’єктів господарювання такі адміністративно-господарські штрафи (далі - штрафи):</w:t>
      </w:r>
    </w:p>
    <w:bookmarkStart w:id="42" w:name="n44"/>
    <w:bookmarkEnd w:id="42"/>
    <w:p w14:paraId="2C92395F"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9C4557">
        <w:rPr>
          <w:rFonts w:ascii="Times New Roman" w:eastAsia="Times New Roman" w:hAnsi="Times New Roman" w:cs="Times New Roman"/>
          <w:color w:val="333333"/>
          <w:sz w:val="24"/>
          <w:szCs w:val="24"/>
          <w:lang w:eastAsia="uk-UA"/>
        </w:rPr>
        <w:fldChar w:fldCharType="begin"/>
      </w:r>
      <w:r w:rsidRPr="009C4557">
        <w:rPr>
          <w:rFonts w:ascii="Times New Roman" w:eastAsia="Times New Roman" w:hAnsi="Times New Roman" w:cs="Times New Roman"/>
          <w:color w:val="333333"/>
          <w:sz w:val="24"/>
          <w:szCs w:val="24"/>
          <w:lang w:eastAsia="uk-UA"/>
        </w:rPr>
        <w:instrText xml:space="preserve"> HYPERLINK "https://zakon.rada.gov.ua/laws/show/1489-20/print" \l "n59" </w:instrText>
      </w:r>
      <w:r w:rsidRPr="009C4557">
        <w:rPr>
          <w:rFonts w:ascii="Times New Roman" w:eastAsia="Times New Roman" w:hAnsi="Times New Roman" w:cs="Times New Roman"/>
          <w:color w:val="333333"/>
          <w:sz w:val="24"/>
          <w:szCs w:val="24"/>
          <w:lang w:eastAsia="uk-UA"/>
        </w:rPr>
        <w:fldChar w:fldCharType="separate"/>
      </w:r>
      <w:r w:rsidRPr="009C4557">
        <w:rPr>
          <w:rFonts w:ascii="Times New Roman" w:eastAsia="Times New Roman" w:hAnsi="Times New Roman" w:cs="Times New Roman"/>
          <w:color w:val="0000FF"/>
          <w:sz w:val="24"/>
          <w:szCs w:val="24"/>
          <w:u w:val="single"/>
          <w:lang w:eastAsia="uk-UA"/>
        </w:rPr>
        <w:t>за порушення</w:t>
      </w:r>
      <w:r w:rsidRPr="009C4557">
        <w:rPr>
          <w:rFonts w:ascii="Times New Roman" w:eastAsia="Times New Roman" w:hAnsi="Times New Roman" w:cs="Times New Roman"/>
          <w:color w:val="333333"/>
          <w:sz w:val="24"/>
          <w:szCs w:val="24"/>
          <w:lang w:eastAsia="uk-UA"/>
        </w:rPr>
        <w:fldChar w:fldCharType="end"/>
      </w:r>
      <w:r w:rsidRPr="009C4557">
        <w:rPr>
          <w:rFonts w:ascii="Times New Roman" w:eastAsia="Times New Roman" w:hAnsi="Times New Roman" w:cs="Times New Roman"/>
          <w:color w:val="333333"/>
          <w:sz w:val="24"/>
          <w:szCs w:val="24"/>
          <w:lang w:eastAsia="uk-UA"/>
        </w:rPr>
        <w:t> вимог </w:t>
      </w:r>
      <w:hyperlink r:id="rId11" w:anchor="n21" w:history="1">
        <w:r w:rsidRPr="009C4557">
          <w:rPr>
            <w:rFonts w:ascii="Times New Roman" w:eastAsia="Times New Roman" w:hAnsi="Times New Roman" w:cs="Times New Roman"/>
            <w:color w:val="0000FF"/>
            <w:sz w:val="24"/>
            <w:szCs w:val="24"/>
            <w:u w:val="single"/>
            <w:lang w:eastAsia="uk-UA"/>
          </w:rPr>
          <w:t>частини першої</w:t>
        </w:r>
      </w:hyperlink>
      <w:r w:rsidRPr="009C4557">
        <w:rPr>
          <w:rFonts w:ascii="Times New Roman" w:eastAsia="Times New Roman" w:hAnsi="Times New Roman" w:cs="Times New Roman"/>
          <w:color w:val="333333"/>
          <w:sz w:val="24"/>
          <w:szCs w:val="24"/>
          <w:lang w:eastAsia="uk-UA"/>
        </w:rPr>
        <w:t> статті 2 цього Закону - у розмірі від п’ятисот до однієї тисячі неоподатковуваних мінімумів доходів громадян, а за повторне протягом трьох років вчинення такого самого порушення - у розмірі від однієї тисячі до двох тисяч неоподатковуваних мінімумів доходів громадян;</w:t>
      </w:r>
    </w:p>
    <w:p w14:paraId="00AFAEF5"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5"/>
      <w:bookmarkEnd w:id="43"/>
      <w:r w:rsidRPr="009C4557">
        <w:rPr>
          <w:rFonts w:ascii="Times New Roman" w:eastAsia="Times New Roman" w:hAnsi="Times New Roman" w:cs="Times New Roman"/>
          <w:color w:val="333333"/>
          <w:sz w:val="24"/>
          <w:szCs w:val="24"/>
          <w:lang w:eastAsia="uk-UA"/>
        </w:rPr>
        <w:t>за безоплатне розповсюдження пластикових пакетів - у розмірі від ста до двохсот неоподатковуваних мінімумів доходів громадян, а за повторне протягом трьох років вчинення такого самого порушення - у розмірі від двохсот до п’ятисот неоподатковуваних мінімумів доходів громадян.</w:t>
      </w:r>
    </w:p>
    <w:p w14:paraId="6ED79E61"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6"/>
      <w:bookmarkEnd w:id="44"/>
      <w:r w:rsidRPr="009C4557">
        <w:rPr>
          <w:rFonts w:ascii="Times New Roman" w:eastAsia="Times New Roman" w:hAnsi="Times New Roman" w:cs="Times New Roman"/>
          <w:color w:val="333333"/>
          <w:sz w:val="24"/>
          <w:szCs w:val="24"/>
          <w:lang w:eastAsia="uk-UA"/>
        </w:rPr>
        <w:t>3. Штрафи накладаються керівником, заступниками керівника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 також іншими уповноваженими керівником посадовими особами цього органу після розгляду документів, що підтверджують факт правопорушення.</w:t>
      </w:r>
    </w:p>
    <w:p w14:paraId="60E3E3FA"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7"/>
      <w:bookmarkEnd w:id="45"/>
      <w:r w:rsidRPr="009C4557">
        <w:rPr>
          <w:rFonts w:ascii="Times New Roman" w:eastAsia="Times New Roman" w:hAnsi="Times New Roman" w:cs="Times New Roman"/>
          <w:color w:val="333333"/>
          <w:sz w:val="24"/>
          <w:szCs w:val="24"/>
          <w:lang w:eastAsia="uk-UA"/>
        </w:rPr>
        <w:t>4. Підставою для розгляду справи про правопорушення, визначені частиною другою цієї статті, є акт перевірки та інші матеріали, пов’язані з цією перевіркою. Акти перевірки складаються окремо на кожне виявлене правопорушення.</w:t>
      </w:r>
    </w:p>
    <w:p w14:paraId="21ADD30D"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8"/>
      <w:bookmarkEnd w:id="46"/>
      <w:r w:rsidRPr="009C4557">
        <w:rPr>
          <w:rFonts w:ascii="Times New Roman" w:eastAsia="Times New Roman" w:hAnsi="Times New Roman" w:cs="Times New Roman"/>
          <w:color w:val="333333"/>
          <w:sz w:val="24"/>
          <w:szCs w:val="24"/>
          <w:lang w:eastAsia="uk-UA"/>
        </w:rPr>
        <w:t>5. Акт перевірки складається у двох примірниках, що підписуються посадовою особою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та керівником суб’єкта господарювання або уповноваженою ним особою.</w:t>
      </w:r>
    </w:p>
    <w:p w14:paraId="24865C69"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49"/>
      <w:bookmarkEnd w:id="47"/>
      <w:r w:rsidRPr="009C4557">
        <w:rPr>
          <w:rFonts w:ascii="Times New Roman" w:eastAsia="Times New Roman" w:hAnsi="Times New Roman" w:cs="Times New Roman"/>
          <w:color w:val="333333"/>
          <w:sz w:val="24"/>
          <w:szCs w:val="24"/>
          <w:lang w:eastAsia="uk-UA"/>
        </w:rPr>
        <w:t xml:space="preserve">У разі відмови керівника суб’єкта господарювання або уповноваженої ним особи від підписання </w:t>
      </w:r>
      <w:proofErr w:type="spellStart"/>
      <w:r w:rsidRPr="009C4557">
        <w:rPr>
          <w:rFonts w:ascii="Times New Roman" w:eastAsia="Times New Roman" w:hAnsi="Times New Roman" w:cs="Times New Roman"/>
          <w:color w:val="333333"/>
          <w:sz w:val="24"/>
          <w:szCs w:val="24"/>
          <w:lang w:eastAsia="uk-UA"/>
        </w:rPr>
        <w:t>акта</w:t>
      </w:r>
      <w:proofErr w:type="spellEnd"/>
      <w:r w:rsidRPr="009C4557">
        <w:rPr>
          <w:rFonts w:ascii="Times New Roman" w:eastAsia="Times New Roman" w:hAnsi="Times New Roman" w:cs="Times New Roman"/>
          <w:color w:val="333333"/>
          <w:sz w:val="24"/>
          <w:szCs w:val="24"/>
          <w:lang w:eastAsia="uk-UA"/>
        </w:rPr>
        <w:t xml:space="preserve"> перевірки посадова особа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вносить до такого </w:t>
      </w:r>
      <w:proofErr w:type="spellStart"/>
      <w:r w:rsidRPr="009C4557">
        <w:rPr>
          <w:rFonts w:ascii="Times New Roman" w:eastAsia="Times New Roman" w:hAnsi="Times New Roman" w:cs="Times New Roman"/>
          <w:color w:val="333333"/>
          <w:sz w:val="24"/>
          <w:szCs w:val="24"/>
          <w:lang w:eastAsia="uk-UA"/>
        </w:rPr>
        <w:t>акта</w:t>
      </w:r>
      <w:proofErr w:type="spellEnd"/>
      <w:r w:rsidRPr="009C4557">
        <w:rPr>
          <w:rFonts w:ascii="Times New Roman" w:eastAsia="Times New Roman" w:hAnsi="Times New Roman" w:cs="Times New Roman"/>
          <w:color w:val="333333"/>
          <w:sz w:val="24"/>
          <w:szCs w:val="24"/>
          <w:lang w:eastAsia="uk-UA"/>
        </w:rPr>
        <w:t xml:space="preserve"> відповідний запис.</w:t>
      </w:r>
    </w:p>
    <w:p w14:paraId="5193F4F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0"/>
      <w:bookmarkEnd w:id="48"/>
      <w:r w:rsidRPr="009C4557">
        <w:rPr>
          <w:rFonts w:ascii="Times New Roman" w:eastAsia="Times New Roman" w:hAnsi="Times New Roman" w:cs="Times New Roman"/>
          <w:color w:val="333333"/>
          <w:sz w:val="24"/>
          <w:szCs w:val="24"/>
          <w:lang w:eastAsia="uk-UA"/>
        </w:rPr>
        <w:t xml:space="preserve">Один примірник </w:t>
      </w:r>
      <w:proofErr w:type="spellStart"/>
      <w:r w:rsidRPr="009C4557">
        <w:rPr>
          <w:rFonts w:ascii="Times New Roman" w:eastAsia="Times New Roman" w:hAnsi="Times New Roman" w:cs="Times New Roman"/>
          <w:color w:val="333333"/>
          <w:sz w:val="24"/>
          <w:szCs w:val="24"/>
          <w:lang w:eastAsia="uk-UA"/>
        </w:rPr>
        <w:t>акта</w:t>
      </w:r>
      <w:proofErr w:type="spellEnd"/>
      <w:r w:rsidRPr="009C4557">
        <w:rPr>
          <w:rFonts w:ascii="Times New Roman" w:eastAsia="Times New Roman" w:hAnsi="Times New Roman" w:cs="Times New Roman"/>
          <w:color w:val="333333"/>
          <w:sz w:val="24"/>
          <w:szCs w:val="24"/>
          <w:lang w:eastAsia="uk-UA"/>
        </w:rPr>
        <w:t xml:space="preserve"> перевірки надається керівнику суб’єкта господарювання або уповноваженій ним особі, а другий зберігається в центральному органі виконавчої влади, що реалізує державну політику у сфері державного контролю за додержанням законодавства про захист прав споживачів, або його територіальному органі.</w:t>
      </w:r>
    </w:p>
    <w:p w14:paraId="3428C8B9"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1"/>
      <w:bookmarkEnd w:id="49"/>
      <w:r w:rsidRPr="009C4557">
        <w:rPr>
          <w:rFonts w:ascii="Times New Roman" w:eastAsia="Times New Roman" w:hAnsi="Times New Roman" w:cs="Times New Roman"/>
          <w:color w:val="333333"/>
          <w:sz w:val="24"/>
          <w:szCs w:val="24"/>
          <w:lang w:eastAsia="uk-UA"/>
        </w:rPr>
        <w:t>Акт перевірки разом з поясненнями керівника суб’єкта господарювання або уповноваженої ним особи та документами, що підтверджують факт правопорушення, не пізніше наступного робочого дня з дня його складання передається посадовій особі, визначеній частиною третьою цієї статті, для прийняття рішення про накладення штрафу.</w:t>
      </w:r>
    </w:p>
    <w:p w14:paraId="1BA92EC3"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2"/>
      <w:bookmarkEnd w:id="50"/>
      <w:r w:rsidRPr="009C4557">
        <w:rPr>
          <w:rFonts w:ascii="Times New Roman" w:eastAsia="Times New Roman" w:hAnsi="Times New Roman" w:cs="Times New Roman"/>
          <w:color w:val="333333"/>
          <w:sz w:val="24"/>
          <w:szCs w:val="24"/>
          <w:lang w:eastAsia="uk-UA"/>
        </w:rPr>
        <w:lastRenderedPageBreak/>
        <w:t xml:space="preserve">6. Справа про правопорушення розглядається посадовою особою, уповноваженою керівником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у п’ятнадцятиденний строк з дня одержання </w:t>
      </w:r>
      <w:proofErr w:type="spellStart"/>
      <w:r w:rsidRPr="009C4557">
        <w:rPr>
          <w:rFonts w:ascii="Times New Roman" w:eastAsia="Times New Roman" w:hAnsi="Times New Roman" w:cs="Times New Roman"/>
          <w:color w:val="333333"/>
          <w:sz w:val="24"/>
          <w:szCs w:val="24"/>
          <w:lang w:eastAsia="uk-UA"/>
        </w:rPr>
        <w:t>акта</w:t>
      </w:r>
      <w:proofErr w:type="spellEnd"/>
      <w:r w:rsidRPr="009C4557">
        <w:rPr>
          <w:rFonts w:ascii="Times New Roman" w:eastAsia="Times New Roman" w:hAnsi="Times New Roman" w:cs="Times New Roman"/>
          <w:color w:val="333333"/>
          <w:sz w:val="24"/>
          <w:szCs w:val="24"/>
          <w:lang w:eastAsia="uk-UA"/>
        </w:rPr>
        <w:t xml:space="preserve"> перевірки.</w:t>
      </w:r>
    </w:p>
    <w:p w14:paraId="4473A23E"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3"/>
      <w:bookmarkEnd w:id="51"/>
      <w:r w:rsidRPr="009C4557">
        <w:rPr>
          <w:rFonts w:ascii="Times New Roman" w:eastAsia="Times New Roman" w:hAnsi="Times New Roman" w:cs="Times New Roman"/>
          <w:color w:val="333333"/>
          <w:sz w:val="24"/>
          <w:szCs w:val="24"/>
          <w:lang w:eastAsia="uk-UA"/>
        </w:rPr>
        <w:t>За результатом розгляду справи про правопорушення виноситься постанова.</w:t>
      </w:r>
    </w:p>
    <w:p w14:paraId="2323EF3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4"/>
      <w:bookmarkEnd w:id="52"/>
      <w:r w:rsidRPr="009C4557">
        <w:rPr>
          <w:rFonts w:ascii="Times New Roman" w:eastAsia="Times New Roman" w:hAnsi="Times New Roman" w:cs="Times New Roman"/>
          <w:color w:val="333333"/>
          <w:sz w:val="24"/>
          <w:szCs w:val="24"/>
          <w:lang w:eastAsia="uk-UA"/>
        </w:rPr>
        <w:t>7. Штраф сплачується відповідним суб’єктом господарювання протягом 15 днів з дня отримання копії постанови.</w:t>
      </w:r>
    </w:p>
    <w:p w14:paraId="349D6195"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5"/>
      <w:bookmarkEnd w:id="53"/>
      <w:r w:rsidRPr="009C4557">
        <w:rPr>
          <w:rFonts w:ascii="Times New Roman" w:eastAsia="Times New Roman" w:hAnsi="Times New Roman" w:cs="Times New Roman"/>
          <w:color w:val="333333"/>
          <w:sz w:val="24"/>
          <w:szCs w:val="24"/>
          <w:lang w:eastAsia="uk-UA"/>
        </w:rPr>
        <w:t>Копія завіреного банком платіжного документа, що засвідчує факт сплати штрафу у повному обсязі, надсилається центральному органу виконавчої влади, що реалізує державну політику у сфері державного контролю за додержанням законодавства про захист прав споживачів, або його територіальному органу, який виніс постанову.</w:t>
      </w:r>
    </w:p>
    <w:p w14:paraId="14B55EF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6"/>
      <w:bookmarkEnd w:id="54"/>
      <w:r w:rsidRPr="009C4557">
        <w:rPr>
          <w:rFonts w:ascii="Times New Roman" w:eastAsia="Times New Roman" w:hAnsi="Times New Roman" w:cs="Times New Roman"/>
          <w:color w:val="333333"/>
          <w:sz w:val="24"/>
          <w:szCs w:val="24"/>
          <w:lang w:eastAsia="uk-UA"/>
        </w:rPr>
        <w:t>8. У разі якщо штраф не сплачено у строк, встановлений частиною сьомою цієї статті, примусове виконання постанови про накладення штрафу здійснюється в порядку, встановленому </w:t>
      </w:r>
      <w:hyperlink r:id="rId12" w:tgtFrame="_blank" w:history="1">
        <w:r w:rsidRPr="009C4557">
          <w:rPr>
            <w:rFonts w:ascii="Times New Roman" w:eastAsia="Times New Roman" w:hAnsi="Times New Roman" w:cs="Times New Roman"/>
            <w:color w:val="0000FF"/>
            <w:sz w:val="24"/>
            <w:szCs w:val="24"/>
            <w:u w:val="single"/>
            <w:lang w:eastAsia="uk-UA"/>
          </w:rPr>
          <w:t>Законом України</w:t>
        </w:r>
      </w:hyperlink>
      <w:r w:rsidRPr="009C4557">
        <w:rPr>
          <w:rFonts w:ascii="Times New Roman" w:eastAsia="Times New Roman" w:hAnsi="Times New Roman" w:cs="Times New Roman"/>
          <w:color w:val="333333"/>
          <w:sz w:val="24"/>
          <w:szCs w:val="24"/>
          <w:lang w:eastAsia="uk-UA"/>
        </w:rPr>
        <w:t> "Про виконавче провадження".</w:t>
      </w:r>
    </w:p>
    <w:p w14:paraId="0D099276"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7"/>
      <w:bookmarkEnd w:id="55"/>
      <w:r w:rsidRPr="009C4557">
        <w:rPr>
          <w:rFonts w:ascii="Times New Roman" w:eastAsia="Times New Roman" w:hAnsi="Times New Roman" w:cs="Times New Roman"/>
          <w:color w:val="333333"/>
          <w:sz w:val="24"/>
          <w:szCs w:val="24"/>
          <w:lang w:eastAsia="uk-UA"/>
        </w:rPr>
        <w:t>9. Постанова у справі про правопорушення може бути оскаржена в судовому порядку.</w:t>
      </w:r>
    </w:p>
    <w:p w14:paraId="43447316"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8"/>
      <w:bookmarkEnd w:id="56"/>
      <w:r w:rsidRPr="009C4557">
        <w:rPr>
          <w:rFonts w:ascii="Times New Roman" w:eastAsia="Times New Roman" w:hAnsi="Times New Roman" w:cs="Times New Roman"/>
          <w:b/>
          <w:bCs/>
          <w:color w:val="333333"/>
          <w:sz w:val="24"/>
          <w:szCs w:val="24"/>
          <w:lang w:eastAsia="uk-UA"/>
        </w:rPr>
        <w:t>Стаття 7. </w:t>
      </w:r>
      <w:r w:rsidRPr="009C4557">
        <w:rPr>
          <w:rFonts w:ascii="Times New Roman" w:eastAsia="Times New Roman" w:hAnsi="Times New Roman" w:cs="Times New Roman"/>
          <w:color w:val="333333"/>
          <w:sz w:val="24"/>
          <w:szCs w:val="24"/>
          <w:lang w:eastAsia="uk-UA"/>
        </w:rPr>
        <w:t>Прикінцеві та перехідні положення</w:t>
      </w:r>
    </w:p>
    <w:p w14:paraId="33FFF201"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59"/>
      <w:bookmarkEnd w:id="57"/>
      <w:r w:rsidRPr="009C4557">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через шість місяців з дня набрання ним чинності, крім </w:t>
      </w:r>
      <w:hyperlink r:id="rId13" w:anchor="n21" w:history="1">
        <w:r w:rsidRPr="009C4557">
          <w:rPr>
            <w:rFonts w:ascii="Times New Roman" w:eastAsia="Times New Roman" w:hAnsi="Times New Roman" w:cs="Times New Roman"/>
            <w:color w:val="0000FF"/>
            <w:sz w:val="24"/>
            <w:szCs w:val="24"/>
            <w:u w:val="single"/>
            <w:lang w:eastAsia="uk-UA"/>
          </w:rPr>
          <w:t>частини першої</w:t>
        </w:r>
      </w:hyperlink>
      <w:r w:rsidRPr="009C4557">
        <w:rPr>
          <w:rFonts w:ascii="Times New Roman" w:eastAsia="Times New Roman" w:hAnsi="Times New Roman" w:cs="Times New Roman"/>
          <w:color w:val="333333"/>
          <w:sz w:val="24"/>
          <w:szCs w:val="24"/>
          <w:lang w:eastAsia="uk-UA"/>
        </w:rPr>
        <w:t> статті 2 та </w:t>
      </w:r>
      <w:hyperlink r:id="rId14" w:anchor="n44" w:history="1">
        <w:r w:rsidRPr="009C4557">
          <w:rPr>
            <w:rFonts w:ascii="Times New Roman" w:eastAsia="Times New Roman" w:hAnsi="Times New Roman" w:cs="Times New Roman"/>
            <w:color w:val="0000FF"/>
            <w:sz w:val="24"/>
            <w:szCs w:val="24"/>
            <w:u w:val="single"/>
            <w:lang w:eastAsia="uk-UA"/>
          </w:rPr>
          <w:t>абзацу другого</w:t>
        </w:r>
      </w:hyperlink>
      <w:r w:rsidRPr="009C4557">
        <w:rPr>
          <w:rFonts w:ascii="Times New Roman" w:eastAsia="Times New Roman" w:hAnsi="Times New Roman" w:cs="Times New Roman"/>
          <w:color w:val="333333"/>
          <w:sz w:val="24"/>
          <w:szCs w:val="24"/>
          <w:lang w:eastAsia="uk-UA"/>
        </w:rPr>
        <w:t> частини другої статті 6, які вводяться в дію через дев’ять місяців з дня опублікування цього Закону.</w:t>
      </w:r>
    </w:p>
    <w:p w14:paraId="7CF3D020"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0"/>
      <w:bookmarkEnd w:id="58"/>
      <w:r w:rsidRPr="009C4557">
        <w:rPr>
          <w:rFonts w:ascii="Times New Roman" w:eastAsia="Times New Roman" w:hAnsi="Times New Roman" w:cs="Times New Roman"/>
          <w:color w:val="333333"/>
          <w:sz w:val="24"/>
          <w:szCs w:val="24"/>
          <w:lang w:eastAsia="uk-UA"/>
        </w:rPr>
        <w:t>2. </w:t>
      </w:r>
      <w:hyperlink r:id="rId15" w:anchor="n26" w:history="1">
        <w:r w:rsidRPr="009C4557">
          <w:rPr>
            <w:rFonts w:ascii="Times New Roman" w:eastAsia="Times New Roman" w:hAnsi="Times New Roman" w:cs="Times New Roman"/>
            <w:color w:val="0000FF"/>
            <w:sz w:val="24"/>
            <w:szCs w:val="24"/>
            <w:u w:val="single"/>
            <w:lang w:eastAsia="uk-UA"/>
          </w:rPr>
          <w:t>Частина третя</w:t>
        </w:r>
      </w:hyperlink>
      <w:r w:rsidRPr="009C4557">
        <w:rPr>
          <w:rFonts w:ascii="Times New Roman" w:eastAsia="Times New Roman" w:hAnsi="Times New Roman" w:cs="Times New Roman"/>
          <w:color w:val="333333"/>
          <w:sz w:val="24"/>
          <w:szCs w:val="24"/>
          <w:lang w:eastAsia="uk-UA"/>
        </w:rPr>
        <w:t> статті 2 цього Закону діє до 1 січня 2023 року.</w:t>
      </w:r>
    </w:p>
    <w:p w14:paraId="30844B92"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1"/>
      <w:bookmarkEnd w:id="59"/>
      <w:r w:rsidRPr="009C4557">
        <w:rPr>
          <w:rFonts w:ascii="Times New Roman" w:eastAsia="Times New Roman" w:hAnsi="Times New Roman" w:cs="Times New Roman"/>
          <w:color w:val="333333"/>
          <w:sz w:val="24"/>
          <w:szCs w:val="24"/>
          <w:lang w:eastAsia="uk-UA"/>
        </w:rPr>
        <w:t>3. Кабінету Міністрів України протягом шести місяців з дня набрання чинності цим Законом:</w:t>
      </w:r>
    </w:p>
    <w:p w14:paraId="5E53E1E6"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2"/>
      <w:bookmarkEnd w:id="60"/>
      <w:r w:rsidRPr="009C4557">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положень цього Закону;</w:t>
      </w:r>
    </w:p>
    <w:p w14:paraId="530E27CB"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3"/>
      <w:bookmarkEnd w:id="61"/>
      <w:r w:rsidRPr="009C455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1197E85" w14:textId="77777777" w:rsidR="009C4557" w:rsidRPr="009C4557" w:rsidRDefault="009C4557" w:rsidP="009C455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4"/>
      <w:bookmarkEnd w:id="62"/>
      <w:r w:rsidRPr="009C4557">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9C4557" w:rsidRPr="009C4557" w14:paraId="54B5E43E" w14:textId="77777777" w:rsidTr="009C4557">
        <w:tc>
          <w:tcPr>
            <w:tcW w:w="1500" w:type="pct"/>
            <w:tcBorders>
              <w:top w:val="single" w:sz="2" w:space="0" w:color="auto"/>
              <w:left w:val="single" w:sz="2" w:space="0" w:color="auto"/>
              <w:bottom w:val="single" w:sz="2" w:space="0" w:color="auto"/>
              <w:right w:val="single" w:sz="2" w:space="0" w:color="auto"/>
            </w:tcBorders>
            <w:hideMark/>
          </w:tcPr>
          <w:p w14:paraId="2A17A41C" w14:textId="77777777" w:rsidR="009C4557" w:rsidRPr="009C4557" w:rsidRDefault="009C4557" w:rsidP="009C4557">
            <w:pPr>
              <w:spacing w:before="300" w:after="150" w:line="240" w:lineRule="auto"/>
              <w:ind w:left="0" w:right="0"/>
              <w:jc w:val="center"/>
              <w:rPr>
                <w:rFonts w:ascii="Times New Roman" w:eastAsia="Times New Roman" w:hAnsi="Times New Roman" w:cs="Times New Roman"/>
                <w:sz w:val="24"/>
                <w:szCs w:val="24"/>
                <w:lang w:eastAsia="uk-UA"/>
              </w:rPr>
            </w:pPr>
            <w:bookmarkStart w:id="63" w:name="n65"/>
            <w:bookmarkEnd w:id="63"/>
            <w:r w:rsidRPr="009C455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7FFA04F" w14:textId="77777777" w:rsidR="009C4557" w:rsidRPr="009C4557" w:rsidRDefault="009C4557" w:rsidP="009C4557">
            <w:pPr>
              <w:spacing w:before="300" w:after="0" w:line="240" w:lineRule="auto"/>
              <w:ind w:left="0" w:right="0"/>
              <w:jc w:val="right"/>
              <w:rPr>
                <w:rFonts w:ascii="Times New Roman" w:eastAsia="Times New Roman" w:hAnsi="Times New Roman" w:cs="Times New Roman"/>
                <w:sz w:val="24"/>
                <w:szCs w:val="24"/>
                <w:lang w:eastAsia="uk-UA"/>
              </w:rPr>
            </w:pPr>
            <w:r w:rsidRPr="009C4557">
              <w:rPr>
                <w:rFonts w:ascii="Times New Roman" w:eastAsia="Times New Roman" w:hAnsi="Times New Roman" w:cs="Times New Roman"/>
                <w:b/>
                <w:bCs/>
                <w:sz w:val="24"/>
                <w:szCs w:val="24"/>
                <w:lang w:eastAsia="uk-UA"/>
              </w:rPr>
              <w:t>В.ЗЕЛЕНСЬКИЙ</w:t>
            </w:r>
          </w:p>
        </w:tc>
      </w:tr>
      <w:tr w:rsidR="009C4557" w:rsidRPr="009C4557" w14:paraId="45CA839F" w14:textId="77777777" w:rsidTr="009C4557">
        <w:tc>
          <w:tcPr>
            <w:tcW w:w="0" w:type="auto"/>
            <w:tcBorders>
              <w:top w:val="single" w:sz="2" w:space="0" w:color="auto"/>
              <w:left w:val="single" w:sz="2" w:space="0" w:color="auto"/>
              <w:bottom w:val="single" w:sz="2" w:space="0" w:color="auto"/>
              <w:right w:val="single" w:sz="2" w:space="0" w:color="auto"/>
            </w:tcBorders>
            <w:hideMark/>
          </w:tcPr>
          <w:p w14:paraId="61020DCA" w14:textId="77777777" w:rsidR="009C4557" w:rsidRPr="009C4557" w:rsidRDefault="009C4557" w:rsidP="009C4557">
            <w:pPr>
              <w:spacing w:before="300" w:after="150" w:line="240" w:lineRule="auto"/>
              <w:ind w:left="0" w:right="0"/>
              <w:jc w:val="center"/>
              <w:rPr>
                <w:rFonts w:ascii="Times New Roman" w:eastAsia="Times New Roman" w:hAnsi="Times New Roman" w:cs="Times New Roman"/>
                <w:sz w:val="24"/>
                <w:szCs w:val="24"/>
                <w:lang w:eastAsia="uk-UA"/>
              </w:rPr>
            </w:pPr>
            <w:r w:rsidRPr="009C4557">
              <w:rPr>
                <w:rFonts w:ascii="Times New Roman" w:eastAsia="Times New Roman" w:hAnsi="Times New Roman" w:cs="Times New Roman"/>
                <w:b/>
                <w:bCs/>
                <w:sz w:val="24"/>
                <w:szCs w:val="24"/>
                <w:lang w:eastAsia="uk-UA"/>
              </w:rPr>
              <w:t>м. Київ</w:t>
            </w:r>
            <w:r w:rsidRPr="009C4557">
              <w:rPr>
                <w:rFonts w:ascii="Times New Roman" w:eastAsia="Times New Roman" w:hAnsi="Times New Roman" w:cs="Times New Roman"/>
                <w:sz w:val="24"/>
                <w:szCs w:val="24"/>
                <w:lang w:eastAsia="uk-UA"/>
              </w:rPr>
              <w:br/>
            </w:r>
            <w:r w:rsidRPr="009C4557">
              <w:rPr>
                <w:rFonts w:ascii="Times New Roman" w:eastAsia="Times New Roman" w:hAnsi="Times New Roman" w:cs="Times New Roman"/>
                <w:b/>
                <w:bCs/>
                <w:sz w:val="24"/>
                <w:szCs w:val="24"/>
                <w:lang w:eastAsia="uk-UA"/>
              </w:rPr>
              <w:t>1 червня 2021 року</w:t>
            </w:r>
            <w:r w:rsidRPr="009C4557">
              <w:rPr>
                <w:rFonts w:ascii="Times New Roman" w:eastAsia="Times New Roman" w:hAnsi="Times New Roman" w:cs="Times New Roman"/>
                <w:sz w:val="24"/>
                <w:szCs w:val="24"/>
                <w:lang w:eastAsia="uk-UA"/>
              </w:rPr>
              <w:br/>
            </w:r>
            <w:r w:rsidRPr="009C4557">
              <w:rPr>
                <w:rFonts w:ascii="Times New Roman" w:eastAsia="Times New Roman" w:hAnsi="Times New Roman" w:cs="Times New Roman"/>
                <w:b/>
                <w:bCs/>
                <w:sz w:val="24"/>
                <w:szCs w:val="24"/>
                <w:lang w:eastAsia="uk-UA"/>
              </w:rPr>
              <w:t>№ 1489-IX</w:t>
            </w:r>
          </w:p>
        </w:tc>
        <w:tc>
          <w:tcPr>
            <w:tcW w:w="0" w:type="auto"/>
            <w:tcBorders>
              <w:top w:val="single" w:sz="2" w:space="0" w:color="auto"/>
              <w:left w:val="single" w:sz="2" w:space="0" w:color="auto"/>
              <w:bottom w:val="single" w:sz="2" w:space="0" w:color="auto"/>
              <w:right w:val="single" w:sz="2" w:space="0" w:color="auto"/>
            </w:tcBorders>
            <w:hideMark/>
          </w:tcPr>
          <w:p w14:paraId="26D7F479" w14:textId="77777777" w:rsidR="009C4557" w:rsidRPr="009C4557" w:rsidRDefault="009C4557" w:rsidP="009C4557">
            <w:pPr>
              <w:spacing w:before="300" w:after="0" w:line="240" w:lineRule="auto"/>
              <w:ind w:left="0" w:right="0"/>
              <w:jc w:val="right"/>
              <w:rPr>
                <w:rFonts w:ascii="Times New Roman" w:eastAsia="Times New Roman" w:hAnsi="Times New Roman" w:cs="Times New Roman"/>
                <w:sz w:val="24"/>
                <w:szCs w:val="24"/>
                <w:lang w:eastAsia="uk-UA"/>
              </w:rPr>
            </w:pPr>
            <w:r w:rsidRPr="009C4557">
              <w:rPr>
                <w:rFonts w:ascii="Times New Roman" w:eastAsia="Times New Roman" w:hAnsi="Times New Roman" w:cs="Times New Roman"/>
                <w:b/>
                <w:bCs/>
                <w:sz w:val="24"/>
                <w:szCs w:val="24"/>
                <w:lang w:eastAsia="uk-UA"/>
              </w:rPr>
              <w:br/>
            </w:r>
          </w:p>
        </w:tc>
      </w:tr>
    </w:tbl>
    <w:p w14:paraId="05285769" w14:textId="77777777" w:rsidR="009C4557" w:rsidRPr="009C4557" w:rsidRDefault="009C4557" w:rsidP="009C4557">
      <w:pPr>
        <w:spacing w:after="0" w:line="240" w:lineRule="auto"/>
        <w:ind w:left="0" w:right="0"/>
        <w:rPr>
          <w:rFonts w:ascii="Arial" w:eastAsia="Times New Roman" w:hAnsi="Arial" w:cs="Arial"/>
          <w:color w:val="333333"/>
          <w:sz w:val="24"/>
          <w:szCs w:val="24"/>
          <w:lang w:eastAsia="uk-UA"/>
        </w:rPr>
      </w:pPr>
      <w:r w:rsidRPr="009C4557">
        <w:rPr>
          <w:rFonts w:ascii="Arial" w:eastAsia="Times New Roman" w:hAnsi="Arial" w:cs="Arial"/>
          <w:color w:val="333333"/>
          <w:sz w:val="24"/>
          <w:szCs w:val="24"/>
          <w:lang w:eastAsia="uk-UA"/>
        </w:rPr>
        <w:pict w14:anchorId="1AD6A2EE">
          <v:rect id="_x0000_i1026" style="width:0;height:0" o:hralign="center" o:hrstd="t" o:hrnoshade="t" o:hr="t" fillcolor="black" stroked="f"/>
        </w:pict>
      </w:r>
    </w:p>
    <w:p w14:paraId="77AE1927" w14:textId="77777777" w:rsidR="009C4557" w:rsidRPr="009C4557" w:rsidRDefault="009C4557" w:rsidP="009C4557">
      <w:pPr>
        <w:spacing w:after="100" w:afterAutospacing="1" w:line="240" w:lineRule="auto"/>
        <w:ind w:left="0" w:right="0"/>
        <w:outlineLvl w:val="1"/>
        <w:rPr>
          <w:rFonts w:ascii="Arial" w:eastAsia="Times New Roman" w:hAnsi="Arial" w:cs="Arial"/>
          <w:color w:val="333333"/>
          <w:sz w:val="36"/>
          <w:szCs w:val="36"/>
          <w:lang w:eastAsia="uk-UA"/>
        </w:rPr>
      </w:pPr>
      <w:r w:rsidRPr="009C4557">
        <w:rPr>
          <w:rFonts w:ascii="Arial" w:eastAsia="Times New Roman" w:hAnsi="Arial" w:cs="Arial"/>
          <w:color w:val="333333"/>
          <w:sz w:val="36"/>
          <w:szCs w:val="36"/>
          <w:lang w:eastAsia="uk-UA"/>
        </w:rPr>
        <w:t>Публікації документа</w:t>
      </w:r>
    </w:p>
    <w:p w14:paraId="6D07EE58" w14:textId="77777777" w:rsidR="009C4557" w:rsidRPr="009C4557" w:rsidRDefault="009C4557" w:rsidP="009C455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9C4557">
        <w:rPr>
          <w:rFonts w:ascii="Arial" w:eastAsia="Times New Roman" w:hAnsi="Arial" w:cs="Arial"/>
          <w:b/>
          <w:bCs/>
          <w:color w:val="333333"/>
          <w:sz w:val="24"/>
          <w:szCs w:val="24"/>
          <w:lang w:eastAsia="uk-UA"/>
        </w:rPr>
        <w:t>Голос України</w:t>
      </w:r>
      <w:r w:rsidRPr="009C4557">
        <w:rPr>
          <w:rFonts w:ascii="Arial" w:eastAsia="Times New Roman" w:hAnsi="Arial" w:cs="Arial"/>
          <w:color w:val="333333"/>
          <w:sz w:val="24"/>
          <w:szCs w:val="24"/>
          <w:lang w:eastAsia="uk-UA"/>
        </w:rPr>
        <w:t> від 09.06.2021 — № 107</w:t>
      </w:r>
    </w:p>
    <w:p w14:paraId="644F8580" w14:textId="77777777" w:rsidR="009C4557" w:rsidRPr="009C4557" w:rsidRDefault="009C4557" w:rsidP="009C455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9C4557">
        <w:rPr>
          <w:rFonts w:ascii="Arial" w:eastAsia="Times New Roman" w:hAnsi="Arial" w:cs="Arial"/>
          <w:b/>
          <w:bCs/>
          <w:color w:val="333333"/>
          <w:sz w:val="24"/>
          <w:szCs w:val="24"/>
          <w:lang w:eastAsia="uk-UA"/>
        </w:rPr>
        <w:t>Урядовий кур'єр</w:t>
      </w:r>
      <w:r w:rsidRPr="009C4557">
        <w:rPr>
          <w:rFonts w:ascii="Arial" w:eastAsia="Times New Roman" w:hAnsi="Arial" w:cs="Arial"/>
          <w:color w:val="333333"/>
          <w:sz w:val="24"/>
          <w:szCs w:val="24"/>
          <w:lang w:eastAsia="uk-UA"/>
        </w:rPr>
        <w:t> від 12.06.2021 — № 112</w:t>
      </w:r>
    </w:p>
    <w:p w14:paraId="167D4E74" w14:textId="2ACF6BFF" w:rsidR="005C5F84" w:rsidRDefault="009C4557" w:rsidP="009C4557">
      <w:r w:rsidRPr="009C4557">
        <w:rPr>
          <w:rFonts w:ascii="Arial" w:eastAsia="Times New Roman" w:hAnsi="Arial" w:cs="Arial"/>
          <w:noProof/>
          <w:color w:val="004BC1"/>
          <w:sz w:val="24"/>
          <w:szCs w:val="24"/>
          <w:lang w:eastAsia="uk-UA"/>
        </w:rPr>
        <w:lastRenderedPageBreak/>
        <w:drawing>
          <wp:inline distT="0" distB="0" distL="0" distR="0" wp14:anchorId="373550BD" wp14:editId="0F82DFC6">
            <wp:extent cx="1856105" cy="1856105"/>
            <wp:effectExtent l="0" t="0" r="0" b="0"/>
            <wp:docPr id="1" name="Рисунок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A1666"/>
    <w:multiLevelType w:val="multilevel"/>
    <w:tmpl w:val="E4F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07"/>
    <w:rsid w:val="00364B07"/>
    <w:rsid w:val="005C5F84"/>
    <w:rsid w:val="009C4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85F"/>
  <w15:chartTrackingRefBased/>
  <w15:docId w15:val="{E4774CCA-3E35-424C-A709-443C4DD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C4557"/>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4557"/>
    <w:rPr>
      <w:rFonts w:ascii="Times New Roman" w:eastAsia="Times New Roman" w:hAnsi="Times New Roman" w:cs="Times New Roman"/>
      <w:b/>
      <w:bCs/>
      <w:sz w:val="36"/>
      <w:szCs w:val="36"/>
      <w:lang w:eastAsia="uk-UA"/>
    </w:rPr>
  </w:style>
  <w:style w:type="character" w:customStyle="1" w:styleId="mr-auto">
    <w:name w:val="mr-auto"/>
    <w:basedOn w:val="a0"/>
    <w:rsid w:val="009C4557"/>
  </w:style>
  <w:style w:type="character" w:styleId="a3">
    <w:name w:val="Hyperlink"/>
    <w:basedOn w:val="a0"/>
    <w:uiPriority w:val="99"/>
    <w:semiHidden/>
    <w:unhideWhenUsed/>
    <w:rsid w:val="009C4557"/>
    <w:rPr>
      <w:color w:val="0000FF"/>
      <w:u w:val="single"/>
    </w:rPr>
  </w:style>
  <w:style w:type="character" w:customStyle="1" w:styleId="icon-cmnd">
    <w:name w:val="icon-cmnd"/>
    <w:basedOn w:val="a0"/>
    <w:rsid w:val="009C4557"/>
  </w:style>
  <w:style w:type="character" w:customStyle="1" w:styleId="d-none">
    <w:name w:val="d-none"/>
    <w:basedOn w:val="a0"/>
    <w:rsid w:val="009C4557"/>
  </w:style>
  <w:style w:type="character" w:styleId="HTML">
    <w:name w:val="HTML Keyboard"/>
    <w:basedOn w:val="a0"/>
    <w:uiPriority w:val="99"/>
    <w:semiHidden/>
    <w:unhideWhenUsed/>
    <w:rsid w:val="009C4557"/>
    <w:rPr>
      <w:rFonts w:ascii="Courier New" w:eastAsia="Times New Roman" w:hAnsi="Courier New" w:cs="Courier New"/>
      <w:sz w:val="20"/>
      <w:szCs w:val="20"/>
    </w:rPr>
  </w:style>
  <w:style w:type="paragraph" w:customStyle="1" w:styleId="rvps7">
    <w:name w:val="rvps7"/>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9C4557"/>
  </w:style>
  <w:style w:type="paragraph" w:customStyle="1" w:styleId="rvps6">
    <w:name w:val="rvps6"/>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9C4557"/>
  </w:style>
  <w:style w:type="paragraph" w:customStyle="1" w:styleId="rvps2">
    <w:name w:val="rvps2"/>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9C4557"/>
  </w:style>
  <w:style w:type="character" w:customStyle="1" w:styleId="rvts46">
    <w:name w:val="rvts46"/>
    <w:basedOn w:val="a0"/>
    <w:rsid w:val="009C4557"/>
  </w:style>
  <w:style w:type="paragraph" w:customStyle="1" w:styleId="rvps4">
    <w:name w:val="rvps4"/>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9C4557"/>
  </w:style>
  <w:style w:type="paragraph" w:customStyle="1" w:styleId="rvps15">
    <w:name w:val="rvps15"/>
    <w:basedOn w:val="a"/>
    <w:rsid w:val="009C455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07884">
      <w:bodyDiv w:val="1"/>
      <w:marLeft w:val="0"/>
      <w:marRight w:val="0"/>
      <w:marTop w:val="0"/>
      <w:marBottom w:val="0"/>
      <w:divBdr>
        <w:top w:val="none" w:sz="0" w:space="0" w:color="auto"/>
        <w:left w:val="none" w:sz="0" w:space="0" w:color="auto"/>
        <w:bottom w:val="none" w:sz="0" w:space="0" w:color="auto"/>
        <w:right w:val="none" w:sz="0" w:space="0" w:color="auto"/>
      </w:divBdr>
      <w:divsChild>
        <w:div w:id="1451974584">
          <w:marLeft w:val="0"/>
          <w:marRight w:val="0"/>
          <w:marTop w:val="0"/>
          <w:marBottom w:val="0"/>
          <w:divBdr>
            <w:top w:val="none" w:sz="0" w:space="0" w:color="auto"/>
            <w:left w:val="single" w:sz="6" w:space="0" w:color="auto"/>
            <w:bottom w:val="single" w:sz="6" w:space="0" w:color="auto"/>
            <w:right w:val="single" w:sz="6" w:space="0" w:color="auto"/>
          </w:divBdr>
        </w:div>
        <w:div w:id="1195193729">
          <w:marLeft w:val="0"/>
          <w:marRight w:val="0"/>
          <w:marTop w:val="0"/>
          <w:marBottom w:val="0"/>
          <w:divBdr>
            <w:top w:val="none" w:sz="0" w:space="0" w:color="auto"/>
            <w:left w:val="none" w:sz="0" w:space="0" w:color="auto"/>
            <w:bottom w:val="none" w:sz="0" w:space="0" w:color="auto"/>
            <w:right w:val="none" w:sz="0" w:space="0" w:color="auto"/>
          </w:divBdr>
          <w:divsChild>
            <w:div w:id="811941928">
              <w:marLeft w:val="0"/>
              <w:marRight w:val="0"/>
              <w:marTop w:val="0"/>
              <w:marBottom w:val="150"/>
              <w:divBdr>
                <w:top w:val="none" w:sz="0" w:space="0" w:color="auto"/>
                <w:left w:val="none" w:sz="0" w:space="0" w:color="auto"/>
                <w:bottom w:val="none" w:sz="0" w:space="0" w:color="auto"/>
                <w:right w:val="none" w:sz="0" w:space="0" w:color="auto"/>
              </w:divBdr>
            </w:div>
            <w:div w:id="2000621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98-%D0%B2%D1%80" TargetMode="External"/><Relationship Id="rId13" Type="http://schemas.openxmlformats.org/officeDocument/2006/relationships/hyperlink" Target="https://zakon.rada.gov.ua/laws/show/1489-20/pri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023-12" TargetMode="External"/><Relationship Id="rId12" Type="http://schemas.openxmlformats.org/officeDocument/2006/relationships/hyperlink" Target="https://zakon.rada.gov.ua/laws/show/1404-19"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akon.rada.gov.ua/go/1489-20" TargetMode="Externa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1489-20/print" TargetMode="External"/><Relationship Id="rId5" Type="http://schemas.openxmlformats.org/officeDocument/2006/relationships/hyperlink" Target="https://zakon.rada.gov.ua/laws/show/435-15" TargetMode="External"/><Relationship Id="rId15" Type="http://schemas.openxmlformats.org/officeDocument/2006/relationships/hyperlink" Target="https://zakon.rada.gov.ua/laws/show/1489-20/print" TargetMode="External"/><Relationship Id="rId10" Type="http://schemas.openxmlformats.org/officeDocument/2006/relationships/hyperlink" Target="https://zakon.rada.gov.ua/laws/show/1393-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489-20/print" TargetMode="External"/><Relationship Id="rId14" Type="http://schemas.openxmlformats.org/officeDocument/2006/relationships/hyperlink" Target="https://zakon.rada.gov.ua/laws/show/1489-20/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7581</Words>
  <Characters>4322</Characters>
  <Application>Microsoft Office Word</Application>
  <DocSecurity>0</DocSecurity>
  <Lines>36</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2021-06-27T13:46:00Z</dcterms:created>
  <dcterms:modified xsi:type="dcterms:W3CDTF">2021-06-27T13:46:00Z</dcterms:modified>
</cp:coreProperties>
</file>