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3"/>
      </w:tblGrid>
      <w:tr w:rsidR="00FD6C42" w:rsidRPr="00FD6C42" w14:paraId="22CC9DD6" w14:textId="77777777" w:rsidTr="00FD6C4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509765" w14:textId="77777777" w:rsidR="00FD6C42" w:rsidRPr="00FD6C42" w:rsidRDefault="00FD6C42" w:rsidP="00FD6C42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6C42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60"/>
                <w:sz w:val="40"/>
                <w:szCs w:val="40"/>
                <w:lang w:eastAsia="uk-UA"/>
              </w:rPr>
              <w:t>ЗАКОН УКРАЇНИ</w:t>
            </w:r>
          </w:p>
        </w:tc>
      </w:tr>
    </w:tbl>
    <w:p w14:paraId="1ECFF1A9" w14:textId="77777777" w:rsidR="00FD6C42" w:rsidRPr="00FD6C42" w:rsidRDefault="00FD6C42" w:rsidP="00FD6C42">
      <w:pPr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0" w:name="n3"/>
      <w:bookmarkEnd w:id="0"/>
      <w:r w:rsidRPr="00FD6C4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Про ратифікацію Протоколу до Угоди між Урядом Угорської Республіки, Урядом Румунії, Урядом Словацької Республіки та Кабінетом Міністрів України стосовно створення багатонаціонального інженерного батальйону</w:t>
      </w:r>
    </w:p>
    <w:p w14:paraId="2A76AED9" w14:textId="77777777" w:rsidR="00FD6C42" w:rsidRPr="00FD6C42" w:rsidRDefault="00FD6C42" w:rsidP="00FD6C42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1" w:name="n4"/>
      <w:bookmarkEnd w:id="1"/>
      <w:r w:rsidRPr="00FD6C4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Верховна Рада України </w:t>
      </w:r>
      <w:r w:rsidRPr="00FD6C42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uk-UA"/>
        </w:rPr>
        <w:t>постановляє:</w:t>
      </w:r>
    </w:p>
    <w:bookmarkStart w:id="2" w:name="n5"/>
    <w:bookmarkEnd w:id="2"/>
    <w:p w14:paraId="261E7521" w14:textId="77777777" w:rsidR="00FD6C42" w:rsidRPr="00FD6C42" w:rsidRDefault="00FD6C42" w:rsidP="00FD6C42">
      <w:pPr>
        <w:spacing w:after="150" w:line="240" w:lineRule="auto"/>
        <w:ind w:left="0" w:right="0"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FD6C4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begin"/>
      </w:r>
      <w:r w:rsidRPr="00FD6C4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instrText xml:space="preserve"> HYPERLINK "https://zakon.rada.gov.ua/laws/show/001_001-20" \l "n2" \t "_blank" </w:instrText>
      </w:r>
      <w:r w:rsidRPr="00FD6C4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separate"/>
      </w:r>
      <w:r w:rsidRPr="00FD6C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Протокол до Угоди між Урядом Угорської Республіки, Урядом Румунії, Урядом Словацької Республіки та Кабінетом Міністрів України стосовно створення багатонаціонального інженерного батальйону</w:t>
      </w:r>
      <w:r w:rsidRPr="00FD6C4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fldChar w:fldCharType="end"/>
      </w:r>
      <w:r w:rsidRPr="00FD6C42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вчинений 19 грудня 2019 року у м. Будапешті, 5 березня 2020 року у м. Бухаресті, 19 червня 2020 року у м. Братиславі та 30 листопада 2020 року у м. Києві, який набирає чинності через 30 днів після дати одержання Депозитарієм останнього повідомлення Сторін про ратифікацію, ратифікувати (додається).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6743"/>
      </w:tblGrid>
      <w:tr w:rsidR="00FD6C42" w:rsidRPr="00FD6C42" w14:paraId="26309D99" w14:textId="77777777" w:rsidTr="00FD6C42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803299" w14:textId="77777777" w:rsidR="00FD6C42" w:rsidRPr="00FD6C42" w:rsidRDefault="00FD6C42" w:rsidP="00FD6C42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6"/>
            <w:bookmarkEnd w:id="3"/>
            <w:r w:rsidRPr="00FD6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Президент України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221FF4" w14:textId="77777777" w:rsidR="00FD6C42" w:rsidRPr="00FD6C42" w:rsidRDefault="00FD6C42" w:rsidP="00FD6C42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6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В. ЗЕЛЕНСЬКИЙ</w:t>
            </w:r>
          </w:p>
        </w:tc>
      </w:tr>
      <w:tr w:rsidR="00FD6C42" w:rsidRPr="00FD6C42" w14:paraId="21D74C05" w14:textId="77777777" w:rsidTr="00FD6C42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1AB4C6" w14:textId="77777777" w:rsidR="00FD6C42" w:rsidRPr="00FD6C42" w:rsidRDefault="00FD6C42" w:rsidP="00FD6C42">
            <w:pPr>
              <w:spacing w:before="300" w:after="15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6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м. Київ</w:t>
            </w:r>
            <w:r w:rsidRPr="00FD6C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D6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 грудня 2021 року</w:t>
            </w:r>
            <w:r w:rsidRPr="00FD6C4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FD6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 1925-IX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95E0A1" w14:textId="77777777" w:rsidR="00FD6C42" w:rsidRPr="00FD6C42" w:rsidRDefault="00FD6C42" w:rsidP="00FD6C42">
            <w:pPr>
              <w:spacing w:before="300" w:after="0" w:line="240" w:lineRule="auto"/>
              <w:ind w:left="0"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D6C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br/>
            </w:r>
          </w:p>
        </w:tc>
      </w:tr>
    </w:tbl>
    <w:p w14:paraId="5B8C12E3" w14:textId="77777777" w:rsidR="00FD6C42" w:rsidRPr="00FD6C42" w:rsidRDefault="00FD6C42" w:rsidP="00FD6C42">
      <w:pPr>
        <w:spacing w:after="0" w:line="240" w:lineRule="auto"/>
        <w:ind w:left="0"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D6C42">
        <w:rPr>
          <w:rFonts w:ascii="Arial" w:eastAsia="Times New Roman" w:hAnsi="Arial" w:cs="Arial"/>
          <w:color w:val="333333"/>
          <w:sz w:val="24"/>
          <w:szCs w:val="24"/>
          <w:lang w:eastAsia="uk-UA"/>
        </w:rPr>
        <w:pict w14:anchorId="02572D28">
          <v:rect id="_x0000_i1026" style="width:0;height:0" o:hralign="center" o:hrstd="t" o:hrnoshade="t" o:hr="t" fillcolor="black" stroked="f"/>
        </w:pict>
      </w:r>
    </w:p>
    <w:p w14:paraId="27BD7BB6" w14:textId="77777777" w:rsidR="00FD6C42" w:rsidRPr="00FD6C42" w:rsidRDefault="00FD6C42" w:rsidP="00FD6C42">
      <w:pPr>
        <w:spacing w:after="100" w:afterAutospacing="1" w:line="240" w:lineRule="auto"/>
        <w:ind w:left="0" w:right="0"/>
        <w:outlineLvl w:val="1"/>
        <w:rPr>
          <w:rFonts w:ascii="Arial" w:eastAsia="Times New Roman" w:hAnsi="Arial" w:cs="Arial"/>
          <w:color w:val="333333"/>
          <w:sz w:val="36"/>
          <w:szCs w:val="36"/>
          <w:lang w:eastAsia="uk-UA"/>
        </w:rPr>
      </w:pPr>
      <w:r w:rsidRPr="00FD6C42">
        <w:rPr>
          <w:rFonts w:ascii="Arial" w:eastAsia="Times New Roman" w:hAnsi="Arial" w:cs="Arial"/>
          <w:color w:val="333333"/>
          <w:sz w:val="36"/>
          <w:szCs w:val="36"/>
          <w:lang w:eastAsia="uk-UA"/>
        </w:rPr>
        <w:t>Публікації документа</w:t>
      </w:r>
    </w:p>
    <w:p w14:paraId="2B3FC884" w14:textId="77777777" w:rsidR="00FD6C42" w:rsidRPr="00FD6C42" w:rsidRDefault="00FD6C42" w:rsidP="00FD6C42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D6C42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Голос України</w:t>
      </w:r>
      <w:r w:rsidRPr="00FD6C4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18.12.2021 — № 242</w:t>
      </w:r>
    </w:p>
    <w:p w14:paraId="48FC29CC" w14:textId="77777777" w:rsidR="00FD6C42" w:rsidRPr="00FD6C42" w:rsidRDefault="00FD6C42" w:rsidP="00FD6C42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FD6C42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Урядовий кур'єр</w:t>
      </w:r>
      <w:r w:rsidRPr="00FD6C42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від 22.12.2021 — № 246</w:t>
      </w:r>
    </w:p>
    <w:p w14:paraId="69446800" w14:textId="058C1503" w:rsidR="005C5F84" w:rsidRDefault="00FD6C42" w:rsidP="00FD6C42">
      <w:pPr>
        <w:ind w:left="0"/>
      </w:pPr>
      <w:r w:rsidRPr="00FD6C42">
        <w:rPr>
          <w:rFonts w:ascii="Arial" w:eastAsia="Times New Roman" w:hAnsi="Arial" w:cs="Arial"/>
          <w:noProof/>
          <w:color w:val="0000FF"/>
          <w:sz w:val="24"/>
          <w:szCs w:val="24"/>
          <w:lang w:eastAsia="uk-UA"/>
        </w:rPr>
        <w:drawing>
          <wp:inline distT="0" distB="0" distL="0" distR="0" wp14:anchorId="656C0336" wp14:editId="2588A0C3">
            <wp:extent cx="1856105" cy="1856105"/>
            <wp:effectExtent l="0" t="0" r="0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F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F62EE"/>
    <w:multiLevelType w:val="multilevel"/>
    <w:tmpl w:val="1E8A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C25"/>
    <w:rsid w:val="00561C25"/>
    <w:rsid w:val="005C5F84"/>
    <w:rsid w:val="00FD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1E13"/>
  <w15:chartTrackingRefBased/>
  <w15:docId w15:val="{A2D6B27F-089F-44D9-88F1-4221BD67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  <w:ind w:left="4876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6C42"/>
    <w:pPr>
      <w:spacing w:before="100" w:beforeAutospacing="1" w:after="100" w:afterAutospacing="1" w:line="240" w:lineRule="auto"/>
      <w:ind w:left="0"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6C4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mr-auto">
    <w:name w:val="mr-auto"/>
    <w:basedOn w:val="a0"/>
    <w:rsid w:val="00FD6C42"/>
  </w:style>
  <w:style w:type="character" w:styleId="a3">
    <w:name w:val="Hyperlink"/>
    <w:basedOn w:val="a0"/>
    <w:uiPriority w:val="99"/>
    <w:semiHidden/>
    <w:unhideWhenUsed/>
    <w:rsid w:val="00FD6C42"/>
    <w:rPr>
      <w:color w:val="0000FF"/>
      <w:u w:val="single"/>
    </w:rPr>
  </w:style>
  <w:style w:type="character" w:customStyle="1" w:styleId="btn-group">
    <w:name w:val="btn-group"/>
    <w:basedOn w:val="a0"/>
    <w:rsid w:val="00FD6C42"/>
  </w:style>
  <w:style w:type="character" w:customStyle="1" w:styleId="d-none">
    <w:name w:val="d-none"/>
    <w:basedOn w:val="a0"/>
    <w:rsid w:val="00FD6C42"/>
  </w:style>
  <w:style w:type="character" w:styleId="HTML">
    <w:name w:val="HTML Keyboard"/>
    <w:basedOn w:val="a0"/>
    <w:uiPriority w:val="99"/>
    <w:semiHidden/>
    <w:unhideWhenUsed/>
    <w:rsid w:val="00FD6C42"/>
    <w:rPr>
      <w:rFonts w:ascii="Courier New" w:eastAsia="Times New Roman" w:hAnsi="Courier New" w:cs="Courier New"/>
      <w:sz w:val="20"/>
      <w:szCs w:val="20"/>
    </w:rPr>
  </w:style>
  <w:style w:type="paragraph" w:customStyle="1" w:styleId="rvps7">
    <w:name w:val="rvps7"/>
    <w:basedOn w:val="a"/>
    <w:rsid w:val="00FD6C4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FD6C4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8">
    <w:name w:val="rvts78"/>
    <w:basedOn w:val="a0"/>
    <w:rsid w:val="00FD6C42"/>
  </w:style>
  <w:style w:type="paragraph" w:customStyle="1" w:styleId="rvps6">
    <w:name w:val="rvps6"/>
    <w:basedOn w:val="a"/>
    <w:rsid w:val="00FD6C4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D6C42"/>
  </w:style>
  <w:style w:type="paragraph" w:customStyle="1" w:styleId="rvps2">
    <w:name w:val="rvps2"/>
    <w:basedOn w:val="a"/>
    <w:rsid w:val="00FD6C4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52">
    <w:name w:val="rvts52"/>
    <w:basedOn w:val="a0"/>
    <w:rsid w:val="00FD6C42"/>
  </w:style>
  <w:style w:type="paragraph" w:customStyle="1" w:styleId="rvps4">
    <w:name w:val="rvps4"/>
    <w:basedOn w:val="a"/>
    <w:rsid w:val="00FD6C4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FD6C42"/>
  </w:style>
  <w:style w:type="paragraph" w:customStyle="1" w:styleId="rvps15">
    <w:name w:val="rvps15"/>
    <w:basedOn w:val="a"/>
    <w:rsid w:val="00FD6C42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64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2096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38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950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zakon.rada.gov.ua/go/1925-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</Characters>
  <Application>Microsoft Office Word</Application>
  <DocSecurity>0</DocSecurity>
  <Lines>3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Ковальчук</dc:creator>
  <cp:keywords/>
  <dc:description/>
  <cp:lastModifiedBy>Олена Ковальчук</cp:lastModifiedBy>
  <cp:revision>2</cp:revision>
  <dcterms:created xsi:type="dcterms:W3CDTF">2022-01-23T13:39:00Z</dcterms:created>
  <dcterms:modified xsi:type="dcterms:W3CDTF">2022-01-23T13:40:00Z</dcterms:modified>
</cp:coreProperties>
</file>