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C04895" w:rsidRPr="00C04895" w14:paraId="3355B262" w14:textId="77777777" w:rsidTr="00C04895">
        <w:tc>
          <w:tcPr>
            <w:tcW w:w="0" w:type="auto"/>
            <w:tcBorders>
              <w:top w:val="single" w:sz="2" w:space="0" w:color="auto"/>
              <w:left w:val="single" w:sz="2" w:space="0" w:color="auto"/>
              <w:bottom w:val="single" w:sz="2" w:space="0" w:color="auto"/>
              <w:right w:val="single" w:sz="2" w:space="0" w:color="auto"/>
            </w:tcBorders>
            <w:hideMark/>
          </w:tcPr>
          <w:p w14:paraId="1A9A7A62" w14:textId="77777777" w:rsidR="00C04895" w:rsidRPr="00C04895" w:rsidRDefault="00C04895" w:rsidP="00C04895">
            <w:pPr>
              <w:spacing w:before="300" w:after="0" w:line="240" w:lineRule="auto"/>
              <w:ind w:left="450" w:right="450"/>
              <w:jc w:val="center"/>
              <w:rPr>
                <w:rFonts w:ascii="Times New Roman" w:eastAsia="Times New Roman" w:hAnsi="Times New Roman" w:cs="Times New Roman"/>
                <w:sz w:val="24"/>
                <w:szCs w:val="24"/>
                <w:lang w:eastAsia="uk-UA"/>
              </w:rPr>
            </w:pPr>
            <w:r w:rsidRPr="00C04895">
              <w:rPr>
                <w:rFonts w:ascii="Times New Roman" w:eastAsia="Times New Roman" w:hAnsi="Times New Roman" w:cs="Times New Roman"/>
                <w:b/>
                <w:bCs/>
                <w:i/>
                <w:iCs/>
                <w:spacing w:val="60"/>
                <w:sz w:val="40"/>
                <w:szCs w:val="40"/>
                <w:lang w:eastAsia="uk-UA"/>
              </w:rPr>
              <w:t>ЗАКОН УКРАЇНИ</w:t>
            </w:r>
          </w:p>
        </w:tc>
      </w:tr>
    </w:tbl>
    <w:p w14:paraId="79A91697" w14:textId="77777777" w:rsidR="00C04895" w:rsidRPr="00C04895" w:rsidRDefault="00C04895" w:rsidP="00C04895">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C04895">
        <w:rPr>
          <w:rFonts w:ascii="Times New Roman" w:eastAsia="Times New Roman" w:hAnsi="Times New Roman" w:cs="Times New Roman"/>
          <w:b/>
          <w:bCs/>
          <w:color w:val="333333"/>
          <w:sz w:val="32"/>
          <w:szCs w:val="32"/>
          <w:lang w:eastAsia="uk-UA"/>
        </w:rPr>
        <w:t>Про водовідведення та очищення стічних вод</w:t>
      </w:r>
    </w:p>
    <w:p w14:paraId="66D4998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C04895">
        <w:rPr>
          <w:rFonts w:ascii="Times New Roman" w:eastAsia="Times New Roman" w:hAnsi="Times New Roman" w:cs="Times New Roman"/>
          <w:color w:val="333333"/>
          <w:sz w:val="24"/>
          <w:szCs w:val="24"/>
          <w:lang w:eastAsia="uk-UA"/>
        </w:rPr>
        <w:t>Цей Закон визначає правові, економічні та організаційні засади функціонування системи водовідведення, спрямовані на створення сприятливих умов життєдіяльності людини та захист навколишнього природного середовища від негативного впливу стічних вод.</w:t>
      </w:r>
    </w:p>
    <w:p w14:paraId="05121DC5"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C04895">
        <w:rPr>
          <w:rFonts w:ascii="Times New Roman" w:eastAsia="Times New Roman" w:hAnsi="Times New Roman" w:cs="Times New Roman"/>
          <w:b/>
          <w:bCs/>
          <w:color w:val="333333"/>
          <w:sz w:val="28"/>
          <w:szCs w:val="28"/>
          <w:lang w:eastAsia="uk-UA"/>
        </w:rPr>
        <w:t>Розділ I. ЗАГАЛЬНІ ПОЛОЖЕННЯ</w:t>
      </w:r>
    </w:p>
    <w:p w14:paraId="230CC69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C04895">
        <w:rPr>
          <w:rFonts w:ascii="Times New Roman" w:eastAsia="Times New Roman" w:hAnsi="Times New Roman" w:cs="Times New Roman"/>
          <w:b/>
          <w:bCs/>
          <w:color w:val="333333"/>
          <w:sz w:val="24"/>
          <w:szCs w:val="24"/>
          <w:lang w:eastAsia="uk-UA"/>
        </w:rPr>
        <w:t>Стаття 1.</w:t>
      </w:r>
      <w:r w:rsidRPr="00C04895">
        <w:rPr>
          <w:rFonts w:ascii="Times New Roman" w:eastAsia="Times New Roman" w:hAnsi="Times New Roman" w:cs="Times New Roman"/>
          <w:color w:val="333333"/>
          <w:sz w:val="24"/>
          <w:szCs w:val="24"/>
          <w:lang w:eastAsia="uk-UA"/>
        </w:rPr>
        <w:t> Визначення термінів</w:t>
      </w:r>
    </w:p>
    <w:p w14:paraId="3C2C49C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C04895">
        <w:rPr>
          <w:rFonts w:ascii="Times New Roman" w:eastAsia="Times New Roman" w:hAnsi="Times New Roman" w:cs="Times New Roman"/>
          <w:color w:val="333333"/>
          <w:sz w:val="24"/>
          <w:szCs w:val="24"/>
          <w:lang w:eastAsia="uk-UA"/>
        </w:rPr>
        <w:t>1. У цьому Законі терміни вживаються в такому значенні:</w:t>
      </w:r>
    </w:p>
    <w:p w14:paraId="0A1741D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C04895">
        <w:rPr>
          <w:rFonts w:ascii="Times New Roman" w:eastAsia="Times New Roman" w:hAnsi="Times New Roman" w:cs="Times New Roman"/>
          <w:color w:val="333333"/>
          <w:sz w:val="24"/>
          <w:szCs w:val="24"/>
          <w:lang w:eastAsia="uk-UA"/>
        </w:rPr>
        <w:t>1) аварійна ситуація - стан потенційно небезпечного об’єкта, що характеризується порушенням меж та/або умов безпечної експлуатації, але не перейшов в аварію, за якого всі несприятливі впливи джерел небезпеки на персонал, населення та навколишнє природне середовище утримуються у прийнятних межах за допомогою відповідних технічних засобів;</w:t>
      </w:r>
    </w:p>
    <w:p w14:paraId="3945BA2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C04895">
        <w:rPr>
          <w:rFonts w:ascii="Times New Roman" w:eastAsia="Times New Roman" w:hAnsi="Times New Roman" w:cs="Times New Roman"/>
          <w:color w:val="333333"/>
          <w:sz w:val="24"/>
          <w:szCs w:val="24"/>
          <w:lang w:eastAsia="uk-UA"/>
        </w:rPr>
        <w:t>2) виробничий контроль у сфері водовідведення - діяльність суб’єкта водовідведення, спрямована на контроль відповідності процесів збирання, транспортування, очищення та скидання стічних вод вимогам нормативних документів;</w:t>
      </w:r>
    </w:p>
    <w:p w14:paraId="4304783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C04895">
        <w:rPr>
          <w:rFonts w:ascii="Times New Roman" w:eastAsia="Times New Roman" w:hAnsi="Times New Roman" w:cs="Times New Roman"/>
          <w:color w:val="333333"/>
          <w:sz w:val="24"/>
          <w:szCs w:val="24"/>
          <w:lang w:eastAsia="uk-UA"/>
        </w:rPr>
        <w:t>3) водовідведення - діяльність із збирання, транспортування, очищення та скидання стічних вод за допомогою систем водовідведення або інших споруд відведення та/або очищення;</w:t>
      </w:r>
    </w:p>
    <w:p w14:paraId="1D839E7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C04895">
        <w:rPr>
          <w:rFonts w:ascii="Times New Roman" w:eastAsia="Times New Roman" w:hAnsi="Times New Roman" w:cs="Times New Roman"/>
          <w:color w:val="333333"/>
          <w:sz w:val="24"/>
          <w:szCs w:val="24"/>
          <w:lang w:eastAsia="uk-UA"/>
        </w:rPr>
        <w:t>4) вторинне очищення - очищення стічних вод за допомогою процесу, який включає біологічне очищення із вторинним відстоюванням або інші процеси, які забезпечують додержання правил охорони поверхневих вод від забруднення зворотними водами;</w:t>
      </w:r>
    </w:p>
    <w:p w14:paraId="5D63B4B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C04895">
        <w:rPr>
          <w:rFonts w:ascii="Times New Roman" w:eastAsia="Times New Roman" w:hAnsi="Times New Roman" w:cs="Times New Roman"/>
          <w:color w:val="333333"/>
          <w:sz w:val="24"/>
          <w:szCs w:val="24"/>
          <w:lang w:eastAsia="uk-UA"/>
        </w:rPr>
        <w:t>5) локальні очисні споруди - споруди чи пристрої для очищення стічних вод окремого споживача відповідно до вимог правил приймання стічних вод до систем централізованого водовідведення;</w:t>
      </w:r>
    </w:p>
    <w:p w14:paraId="5519B19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C04895">
        <w:rPr>
          <w:rFonts w:ascii="Times New Roman" w:eastAsia="Times New Roman" w:hAnsi="Times New Roman" w:cs="Times New Roman"/>
          <w:color w:val="333333"/>
          <w:sz w:val="24"/>
          <w:szCs w:val="24"/>
          <w:lang w:eastAsia="uk-UA"/>
        </w:rPr>
        <w:t>6) нецентралізоване водовідведення - діяльність із збирання, транспортування та/або очищення і скидання стічних вод, що проводиться окремими споживачами або групою споживачів, які технічно не пов’язані із системою централізованого водовідведення;</w:t>
      </w:r>
    </w:p>
    <w:p w14:paraId="55BFD70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C04895">
        <w:rPr>
          <w:rFonts w:ascii="Times New Roman" w:eastAsia="Times New Roman" w:hAnsi="Times New Roman" w:cs="Times New Roman"/>
          <w:color w:val="333333"/>
          <w:sz w:val="24"/>
          <w:szCs w:val="24"/>
          <w:lang w:eastAsia="uk-UA"/>
        </w:rPr>
        <w:t>7) нормативне очищення - очищення стічних вод до показників, встановлених у дозволі на спеціальне водокористування;</w:t>
      </w:r>
    </w:p>
    <w:p w14:paraId="3BA8550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C04895">
        <w:rPr>
          <w:rFonts w:ascii="Times New Roman" w:eastAsia="Times New Roman" w:hAnsi="Times New Roman" w:cs="Times New Roman"/>
          <w:color w:val="333333"/>
          <w:sz w:val="24"/>
          <w:szCs w:val="24"/>
          <w:lang w:eastAsia="uk-UA"/>
        </w:rPr>
        <w:t>8) об’єкти водовідведення - мережі, споруди, технічні засоби, устаткування (пристрої), що використовуються в системах водовідведення;</w:t>
      </w:r>
    </w:p>
    <w:p w14:paraId="43D387B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C04895">
        <w:rPr>
          <w:rFonts w:ascii="Times New Roman" w:eastAsia="Times New Roman" w:hAnsi="Times New Roman" w:cs="Times New Roman"/>
          <w:color w:val="333333"/>
          <w:sz w:val="24"/>
          <w:szCs w:val="24"/>
          <w:lang w:eastAsia="uk-UA"/>
        </w:rPr>
        <w:t>9) осади стічних вод - осади, що утворюються на очисних спорудах систем водовідведення в процесі очищення стічних вод;</w:t>
      </w:r>
    </w:p>
    <w:p w14:paraId="250AA04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C04895">
        <w:rPr>
          <w:rFonts w:ascii="Times New Roman" w:eastAsia="Times New Roman" w:hAnsi="Times New Roman" w:cs="Times New Roman"/>
          <w:color w:val="333333"/>
          <w:sz w:val="24"/>
          <w:szCs w:val="24"/>
          <w:lang w:eastAsia="uk-UA"/>
        </w:rPr>
        <w:t>10) первинне очищення - очищення стічних вод за допомогою фізичних та/або хімічних процесів, включаючи осідання завислих частинок твердих речовин, або інших процесів, після яких біологічне споживання кисню протягом п’яти діб (БСК5) у стічних водах зменшується щонайменше на 20 відсотків, а кількість завислих частинок твердих речовин зменшується щонайменше на 50 відсотків;</w:t>
      </w:r>
    </w:p>
    <w:p w14:paraId="23B4402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C04895">
        <w:rPr>
          <w:rFonts w:ascii="Times New Roman" w:eastAsia="Times New Roman" w:hAnsi="Times New Roman" w:cs="Times New Roman"/>
          <w:color w:val="333333"/>
          <w:sz w:val="24"/>
          <w:szCs w:val="24"/>
          <w:lang w:eastAsia="uk-UA"/>
        </w:rPr>
        <w:t>11) підприємство нецентралізованого водовідведення - суб’єкт господарювання, що провадить господарську діяльність із нецентралізованого водовідведення;</w:t>
      </w:r>
    </w:p>
    <w:p w14:paraId="550DE90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C04895">
        <w:rPr>
          <w:rFonts w:ascii="Times New Roman" w:eastAsia="Times New Roman" w:hAnsi="Times New Roman" w:cs="Times New Roman"/>
          <w:color w:val="333333"/>
          <w:sz w:val="24"/>
          <w:szCs w:val="24"/>
          <w:lang w:eastAsia="uk-UA"/>
        </w:rPr>
        <w:lastRenderedPageBreak/>
        <w:t>12) підприємство централізованого водовідведення - суб’єкт господарювання, що провадить господарську діяльність із централізованого водовідведення;</w:t>
      </w:r>
    </w:p>
    <w:p w14:paraId="11B117E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C04895">
        <w:rPr>
          <w:rFonts w:ascii="Times New Roman" w:eastAsia="Times New Roman" w:hAnsi="Times New Roman" w:cs="Times New Roman"/>
          <w:color w:val="333333"/>
          <w:sz w:val="24"/>
          <w:szCs w:val="24"/>
          <w:lang w:eastAsia="uk-UA"/>
        </w:rPr>
        <w:t>13) поверхнева стічна вода - стічна вода, що утворюється внаслідок випадання атмосферних опадів, миття дорожньо-транспортної мережі, інших територій загального користування, прибудинкових територій чи територій господарських об’єктів;</w:t>
      </w:r>
    </w:p>
    <w:p w14:paraId="51EF679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C04895">
        <w:rPr>
          <w:rFonts w:ascii="Times New Roman" w:eastAsia="Times New Roman" w:hAnsi="Times New Roman" w:cs="Times New Roman"/>
          <w:color w:val="333333"/>
          <w:sz w:val="24"/>
          <w:szCs w:val="24"/>
          <w:lang w:eastAsia="uk-UA"/>
        </w:rPr>
        <w:t>14) популяційний еквівалент - числовий показник навантаження стічної води органічними речовинами, що підлягають біологічному розкладенню, з п’ятиденним біохімічним споживанням кисню, що становить 60 грамів кисню на людину на добу;</w:t>
      </w:r>
    </w:p>
    <w:p w14:paraId="6864ED4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C04895">
        <w:rPr>
          <w:rFonts w:ascii="Times New Roman" w:eastAsia="Times New Roman" w:hAnsi="Times New Roman" w:cs="Times New Roman"/>
          <w:color w:val="333333"/>
          <w:sz w:val="24"/>
          <w:szCs w:val="24"/>
          <w:lang w:eastAsia="uk-UA"/>
        </w:rPr>
        <w:t>15) постійне розміщення осадів стічних вод - організація зберігання та/або захоронення осадів стічних вод, строк тимчасового зберігання яких закінчився у спосіб, що не становить загрози для навколишнього природного середовища та здоров’я людини;</w:t>
      </w:r>
    </w:p>
    <w:p w14:paraId="02F0BC0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C04895">
        <w:rPr>
          <w:rFonts w:ascii="Times New Roman" w:eastAsia="Times New Roman" w:hAnsi="Times New Roman" w:cs="Times New Roman"/>
          <w:color w:val="333333"/>
          <w:sz w:val="24"/>
          <w:szCs w:val="24"/>
          <w:lang w:eastAsia="uk-UA"/>
        </w:rPr>
        <w:t>16) поточні рахунки із спеціальним режимом використання для проведення розрахунків за інвестиційними проектами (далі - спеціальні рахунки) - рахунки підприємств централізованого водовідведення, призначені для накопичення та використання коштів виключно для реалізації інвестиційних проектів у зазначеній сфері;</w:t>
      </w:r>
    </w:p>
    <w:p w14:paraId="686B1C1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C04895">
        <w:rPr>
          <w:rFonts w:ascii="Times New Roman" w:eastAsia="Times New Roman" w:hAnsi="Times New Roman" w:cs="Times New Roman"/>
          <w:color w:val="333333"/>
          <w:sz w:val="24"/>
          <w:szCs w:val="24"/>
          <w:lang w:eastAsia="uk-UA"/>
        </w:rPr>
        <w:t>17) поточні рахунки із спеціальним режимом використання кредитних коштів (далі - спеціальні рахунки кредитних коштів) - рахунки підприємств централізованого водовідведення, відкриті у національній або іноземній валюті, призначені для накопичення та використання кредитних (позикових) коштів, отриманих від міжнародних фінансових організацій, іноземних державних установ чи відповідно до міжурядових договорів, або коштів, залучених державою або підприємствами у сфері централізованого водовідведення під державні чи місцеві гарантії, виключно для підготовки та реалізації інвестиційних проектів (заходів) у зазначеній сфері за рахунок таких коштів, а також для надходження коштів для повернення та обслуговування кредиту (позики) відповідно до договорів кредиту;</w:t>
      </w:r>
    </w:p>
    <w:p w14:paraId="702137E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C04895">
        <w:rPr>
          <w:rFonts w:ascii="Times New Roman" w:eastAsia="Times New Roman" w:hAnsi="Times New Roman" w:cs="Times New Roman"/>
          <w:color w:val="333333"/>
          <w:sz w:val="24"/>
          <w:szCs w:val="24"/>
          <w:lang w:eastAsia="uk-UA"/>
        </w:rPr>
        <w:t>18) система відведення поверхневих стічних вод - комплекс мереж, інженерних споруд, елементів благоустрою для приймання, відведення та очищення поверхневих стічних вод;</w:t>
      </w:r>
    </w:p>
    <w:p w14:paraId="456AADC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C04895">
        <w:rPr>
          <w:rFonts w:ascii="Times New Roman" w:eastAsia="Times New Roman" w:hAnsi="Times New Roman" w:cs="Times New Roman"/>
          <w:color w:val="333333"/>
          <w:sz w:val="24"/>
          <w:szCs w:val="24"/>
          <w:lang w:eastAsia="uk-UA"/>
        </w:rPr>
        <w:t>19) система водовідведення - система централізованого або нецентралізованого водовідведення та водовідведення поверхневих стічних вод;</w:t>
      </w:r>
    </w:p>
    <w:p w14:paraId="289A685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C04895">
        <w:rPr>
          <w:rFonts w:ascii="Times New Roman" w:eastAsia="Times New Roman" w:hAnsi="Times New Roman" w:cs="Times New Roman"/>
          <w:color w:val="333333"/>
          <w:sz w:val="24"/>
          <w:szCs w:val="24"/>
          <w:lang w:eastAsia="uk-UA"/>
        </w:rPr>
        <w:t>20) система нецентралізованого водовідведення - сукупність об’єктів водовідведення для збирання, транспортування та/або очищення та скидання стічних вод від окремих споживачів або груп споживачів;</w:t>
      </w:r>
    </w:p>
    <w:p w14:paraId="46A0B2E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C04895">
        <w:rPr>
          <w:rFonts w:ascii="Times New Roman" w:eastAsia="Times New Roman" w:hAnsi="Times New Roman" w:cs="Times New Roman"/>
          <w:color w:val="333333"/>
          <w:sz w:val="24"/>
          <w:szCs w:val="24"/>
          <w:lang w:eastAsia="uk-UA"/>
        </w:rPr>
        <w:t>21) система централізованого водовідведення - сукупність об’єктів водовідведення для централізованого відведення, збирання, транспортування, очищення та скидання стічних вод, оброблення та утилізації осадів стічних вод населеного пункту;</w:t>
      </w:r>
    </w:p>
    <w:p w14:paraId="1DFC531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C04895">
        <w:rPr>
          <w:rFonts w:ascii="Times New Roman" w:eastAsia="Times New Roman" w:hAnsi="Times New Roman" w:cs="Times New Roman"/>
          <w:color w:val="333333"/>
          <w:sz w:val="24"/>
          <w:szCs w:val="24"/>
          <w:lang w:eastAsia="uk-UA"/>
        </w:rPr>
        <w:t>22) споживач - юридична або фізична особа, яка користується системою водовідведення на підставі відповідного договору;</w:t>
      </w:r>
    </w:p>
    <w:p w14:paraId="740B4C0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C04895">
        <w:rPr>
          <w:rFonts w:ascii="Times New Roman" w:eastAsia="Times New Roman" w:hAnsi="Times New Roman" w:cs="Times New Roman"/>
          <w:color w:val="333333"/>
          <w:sz w:val="24"/>
          <w:szCs w:val="24"/>
          <w:lang w:eastAsia="uk-UA"/>
        </w:rPr>
        <w:t>23) стічна вода виробничого походження - стічна вода, що утворилася в процесі виготовлення продукції та/або надання послуг, які потребують використання води у процесі їх надання;</w:t>
      </w:r>
    </w:p>
    <w:p w14:paraId="7071743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C04895">
        <w:rPr>
          <w:rFonts w:ascii="Times New Roman" w:eastAsia="Times New Roman" w:hAnsi="Times New Roman" w:cs="Times New Roman"/>
          <w:color w:val="333333"/>
          <w:sz w:val="24"/>
          <w:szCs w:val="24"/>
          <w:lang w:eastAsia="uk-UA"/>
        </w:rPr>
        <w:t>24) технічні умови - комплекс умов до інженерного забезпечення систем водовідведення, які мають відповідати його розрахунковим параметрам;</w:t>
      </w:r>
    </w:p>
    <w:p w14:paraId="4B8599E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C04895">
        <w:rPr>
          <w:rFonts w:ascii="Times New Roman" w:eastAsia="Times New Roman" w:hAnsi="Times New Roman" w:cs="Times New Roman"/>
          <w:color w:val="333333"/>
          <w:sz w:val="24"/>
          <w:szCs w:val="24"/>
          <w:lang w:eastAsia="uk-UA"/>
        </w:rPr>
        <w:t>25) технологічний регламент - документ підприємства водовідведення, у якому визначено вимоги до технологічного процесу експлуатації систем водовідведення, режими експлуатації споруд і обладнання;</w:t>
      </w:r>
    </w:p>
    <w:p w14:paraId="5F6D5CD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C04895">
        <w:rPr>
          <w:rFonts w:ascii="Times New Roman" w:eastAsia="Times New Roman" w:hAnsi="Times New Roman" w:cs="Times New Roman"/>
          <w:color w:val="333333"/>
          <w:sz w:val="24"/>
          <w:szCs w:val="24"/>
          <w:lang w:eastAsia="uk-UA"/>
        </w:rPr>
        <w:t xml:space="preserve">26) тимчасове зберігання осадів стічних вод - зберігання необроблених осадів стічних вод протягом строку і у спосіб, що зазначені технологічним регламентом експлуатації систем </w:t>
      </w:r>
      <w:r w:rsidRPr="00C04895">
        <w:rPr>
          <w:rFonts w:ascii="Times New Roman" w:eastAsia="Times New Roman" w:hAnsi="Times New Roman" w:cs="Times New Roman"/>
          <w:color w:val="333333"/>
          <w:sz w:val="24"/>
          <w:szCs w:val="24"/>
          <w:lang w:eastAsia="uk-UA"/>
        </w:rPr>
        <w:lastRenderedPageBreak/>
        <w:t>водовідведення, з метою організації подальшої обробки для повторного використання, утилізації та/або захоронення осадів стічних вод;</w:t>
      </w:r>
    </w:p>
    <w:p w14:paraId="018EEFC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C04895">
        <w:rPr>
          <w:rFonts w:ascii="Times New Roman" w:eastAsia="Times New Roman" w:hAnsi="Times New Roman" w:cs="Times New Roman"/>
          <w:color w:val="333333"/>
          <w:sz w:val="24"/>
          <w:szCs w:val="24"/>
          <w:lang w:eastAsia="uk-UA"/>
        </w:rPr>
        <w:t>27) транспортування стічних вод - переміщення стічних вод за допомогою мереж водовідведення від об’єктів, які під’єднані до систем централізованого водовідведення, або за допомогою спеціалізованого транспорту від об’єктів, які не під’єднані до систем централізованого водовідведення, до споруд очищення стічних вод;</w:t>
      </w:r>
    </w:p>
    <w:p w14:paraId="639293E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C04895">
        <w:rPr>
          <w:rFonts w:ascii="Times New Roman" w:eastAsia="Times New Roman" w:hAnsi="Times New Roman" w:cs="Times New Roman"/>
          <w:color w:val="333333"/>
          <w:sz w:val="24"/>
          <w:szCs w:val="24"/>
          <w:lang w:eastAsia="uk-UA"/>
        </w:rPr>
        <w:t xml:space="preserve">28) уразлива зона - масив поверхневих вод та внутрішні морські води, які зазнають впливу внаслідок скидання стічних вод та в яких спостерігається </w:t>
      </w:r>
      <w:proofErr w:type="spellStart"/>
      <w:r w:rsidRPr="00C04895">
        <w:rPr>
          <w:rFonts w:ascii="Times New Roman" w:eastAsia="Times New Roman" w:hAnsi="Times New Roman" w:cs="Times New Roman"/>
          <w:color w:val="333333"/>
          <w:sz w:val="24"/>
          <w:szCs w:val="24"/>
          <w:lang w:eastAsia="uk-UA"/>
        </w:rPr>
        <w:t>евтрофікація</w:t>
      </w:r>
      <w:proofErr w:type="spellEnd"/>
      <w:r w:rsidRPr="00C04895">
        <w:rPr>
          <w:rFonts w:ascii="Times New Roman" w:eastAsia="Times New Roman" w:hAnsi="Times New Roman" w:cs="Times New Roman"/>
          <w:color w:val="333333"/>
          <w:sz w:val="24"/>
          <w:szCs w:val="24"/>
          <w:lang w:eastAsia="uk-UA"/>
        </w:rPr>
        <w:t xml:space="preserve"> або які можуть бути </w:t>
      </w:r>
      <w:proofErr w:type="spellStart"/>
      <w:r w:rsidRPr="00C04895">
        <w:rPr>
          <w:rFonts w:ascii="Times New Roman" w:eastAsia="Times New Roman" w:hAnsi="Times New Roman" w:cs="Times New Roman"/>
          <w:color w:val="333333"/>
          <w:sz w:val="24"/>
          <w:szCs w:val="24"/>
          <w:lang w:eastAsia="uk-UA"/>
        </w:rPr>
        <w:t>евтрофіковані</w:t>
      </w:r>
      <w:proofErr w:type="spellEnd"/>
      <w:r w:rsidRPr="00C04895">
        <w:rPr>
          <w:rFonts w:ascii="Times New Roman" w:eastAsia="Times New Roman" w:hAnsi="Times New Roman" w:cs="Times New Roman"/>
          <w:color w:val="333333"/>
          <w:sz w:val="24"/>
          <w:szCs w:val="24"/>
          <w:lang w:eastAsia="uk-UA"/>
        </w:rPr>
        <w:t xml:space="preserve"> у разі невжиття запобіжних заходів.</w:t>
      </w:r>
    </w:p>
    <w:p w14:paraId="09416F4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C04895">
        <w:rPr>
          <w:rFonts w:ascii="Times New Roman" w:eastAsia="Times New Roman" w:hAnsi="Times New Roman" w:cs="Times New Roman"/>
          <w:color w:val="333333"/>
          <w:sz w:val="24"/>
          <w:szCs w:val="24"/>
          <w:lang w:eastAsia="uk-UA"/>
        </w:rPr>
        <w:t>Перелік уразливих зон підлягає перегляду не рідше одного разу на чотири роки;</w:t>
      </w:r>
    </w:p>
    <w:p w14:paraId="2E577C2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C04895">
        <w:rPr>
          <w:rFonts w:ascii="Times New Roman" w:eastAsia="Times New Roman" w:hAnsi="Times New Roman" w:cs="Times New Roman"/>
          <w:color w:val="333333"/>
          <w:sz w:val="24"/>
          <w:szCs w:val="24"/>
          <w:lang w:eastAsia="uk-UA"/>
        </w:rPr>
        <w:t>29) централізоване водовідведення - господарська діяльність у сфері збирання, транспортування, очищення та скидання стічних вод за допомогою системи централізованого водовідведення.</w:t>
      </w:r>
    </w:p>
    <w:p w14:paraId="6D42607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C04895">
        <w:rPr>
          <w:rFonts w:ascii="Times New Roman" w:eastAsia="Times New Roman" w:hAnsi="Times New Roman" w:cs="Times New Roman"/>
          <w:color w:val="333333"/>
          <w:sz w:val="24"/>
          <w:szCs w:val="24"/>
          <w:lang w:eastAsia="uk-UA"/>
        </w:rPr>
        <w:t>2. Інші терміни в цьому Законі вживаються у значенні, наведеному у </w:t>
      </w:r>
      <w:hyperlink r:id="rId4" w:tgtFrame="_blank" w:history="1">
        <w:r w:rsidRPr="00C04895">
          <w:rPr>
            <w:rFonts w:ascii="Times New Roman" w:eastAsia="Times New Roman" w:hAnsi="Times New Roman" w:cs="Times New Roman"/>
            <w:color w:val="000000"/>
            <w:sz w:val="24"/>
            <w:szCs w:val="24"/>
            <w:u w:val="single"/>
            <w:lang w:eastAsia="uk-UA"/>
          </w:rPr>
          <w:t>Водному кодексі України</w:t>
        </w:r>
      </w:hyperlink>
      <w:r w:rsidRPr="00C04895">
        <w:rPr>
          <w:rFonts w:ascii="Times New Roman" w:eastAsia="Times New Roman" w:hAnsi="Times New Roman" w:cs="Times New Roman"/>
          <w:color w:val="333333"/>
          <w:sz w:val="24"/>
          <w:szCs w:val="24"/>
          <w:lang w:eastAsia="uk-UA"/>
        </w:rPr>
        <w:t>, законах України </w:t>
      </w:r>
      <w:hyperlink r:id="rId5" w:tgtFrame="_blank" w:history="1">
        <w:r w:rsidRPr="00C04895">
          <w:rPr>
            <w:rFonts w:ascii="Times New Roman" w:eastAsia="Times New Roman" w:hAnsi="Times New Roman" w:cs="Times New Roman"/>
            <w:color w:val="000000"/>
            <w:sz w:val="24"/>
            <w:szCs w:val="24"/>
            <w:u w:val="single"/>
            <w:lang w:eastAsia="uk-UA"/>
          </w:rPr>
          <w:t>"Про місцеве самоврядування в Україні"</w:t>
        </w:r>
      </w:hyperlink>
      <w:r w:rsidRPr="00C04895">
        <w:rPr>
          <w:rFonts w:ascii="Times New Roman" w:eastAsia="Times New Roman" w:hAnsi="Times New Roman" w:cs="Times New Roman"/>
          <w:color w:val="333333"/>
          <w:sz w:val="24"/>
          <w:szCs w:val="24"/>
          <w:lang w:eastAsia="uk-UA"/>
        </w:rPr>
        <w:t>, </w:t>
      </w:r>
      <w:hyperlink r:id="rId6" w:tgtFrame="_blank" w:history="1">
        <w:r w:rsidRPr="00C04895">
          <w:rPr>
            <w:rFonts w:ascii="Times New Roman" w:eastAsia="Times New Roman" w:hAnsi="Times New Roman" w:cs="Times New Roman"/>
            <w:color w:val="000000"/>
            <w:sz w:val="24"/>
            <w:szCs w:val="24"/>
            <w:u w:val="single"/>
            <w:lang w:eastAsia="uk-UA"/>
          </w:rPr>
          <w:t>"Про житлово-комунальні послуги"</w:t>
        </w:r>
      </w:hyperlink>
      <w:r w:rsidRPr="00C04895">
        <w:rPr>
          <w:rFonts w:ascii="Times New Roman" w:eastAsia="Times New Roman" w:hAnsi="Times New Roman" w:cs="Times New Roman"/>
          <w:color w:val="333333"/>
          <w:sz w:val="24"/>
          <w:szCs w:val="24"/>
          <w:lang w:eastAsia="uk-UA"/>
        </w:rPr>
        <w:t>, </w:t>
      </w:r>
      <w:hyperlink r:id="rId7" w:tgtFrame="_blank" w:history="1">
        <w:r w:rsidRPr="00C04895">
          <w:rPr>
            <w:rFonts w:ascii="Times New Roman" w:eastAsia="Times New Roman" w:hAnsi="Times New Roman" w:cs="Times New Roman"/>
            <w:color w:val="000000"/>
            <w:sz w:val="24"/>
            <w:szCs w:val="24"/>
            <w:u w:val="single"/>
            <w:lang w:eastAsia="uk-UA"/>
          </w:rPr>
          <w:t>"Про питну воду та питне водопостачання"</w:t>
        </w:r>
      </w:hyperlink>
      <w:r w:rsidRPr="00C04895">
        <w:rPr>
          <w:rFonts w:ascii="Times New Roman" w:eastAsia="Times New Roman" w:hAnsi="Times New Roman" w:cs="Times New Roman"/>
          <w:color w:val="333333"/>
          <w:sz w:val="24"/>
          <w:szCs w:val="24"/>
          <w:lang w:eastAsia="uk-UA"/>
        </w:rPr>
        <w:t>.</w:t>
      </w:r>
    </w:p>
    <w:p w14:paraId="267CC5C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C04895">
        <w:rPr>
          <w:rFonts w:ascii="Times New Roman" w:eastAsia="Times New Roman" w:hAnsi="Times New Roman" w:cs="Times New Roman"/>
          <w:b/>
          <w:bCs/>
          <w:color w:val="333333"/>
          <w:sz w:val="24"/>
          <w:szCs w:val="24"/>
          <w:lang w:eastAsia="uk-UA"/>
        </w:rPr>
        <w:t>Стаття 2.</w:t>
      </w:r>
      <w:r w:rsidRPr="00C04895">
        <w:rPr>
          <w:rFonts w:ascii="Times New Roman" w:eastAsia="Times New Roman" w:hAnsi="Times New Roman" w:cs="Times New Roman"/>
          <w:color w:val="333333"/>
          <w:sz w:val="24"/>
          <w:szCs w:val="24"/>
          <w:lang w:eastAsia="uk-UA"/>
        </w:rPr>
        <w:t> Сфера дії цього Закону</w:t>
      </w:r>
    </w:p>
    <w:p w14:paraId="1BBCFF0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C04895">
        <w:rPr>
          <w:rFonts w:ascii="Times New Roman" w:eastAsia="Times New Roman" w:hAnsi="Times New Roman" w:cs="Times New Roman"/>
          <w:color w:val="333333"/>
          <w:sz w:val="24"/>
          <w:szCs w:val="24"/>
          <w:lang w:eastAsia="uk-UA"/>
        </w:rPr>
        <w:t>1. Дія цього Закону поширюється на суб’єктів господарювання, що здійснюють водовідведення, органи державної влади, органи влади Автономної Республіки Крим та органи місцевого самоврядування, що здійснюють регулювання, нагляд і контроль за використанням і охороною вод та відтворенням водних ресурсів, за якістю послуг з водовідведення та станом водовідведення, обслуговування локальних очисних споруд, а також на споживачів послуг з водовідведення.</w:t>
      </w:r>
    </w:p>
    <w:p w14:paraId="3C91445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C04895">
        <w:rPr>
          <w:rFonts w:ascii="Times New Roman" w:eastAsia="Times New Roman" w:hAnsi="Times New Roman" w:cs="Times New Roman"/>
          <w:b/>
          <w:bCs/>
          <w:color w:val="333333"/>
          <w:sz w:val="24"/>
          <w:szCs w:val="24"/>
          <w:lang w:eastAsia="uk-UA"/>
        </w:rPr>
        <w:t>Стаття 3.</w:t>
      </w:r>
      <w:r w:rsidRPr="00C04895">
        <w:rPr>
          <w:rFonts w:ascii="Times New Roman" w:eastAsia="Times New Roman" w:hAnsi="Times New Roman" w:cs="Times New Roman"/>
          <w:color w:val="333333"/>
          <w:sz w:val="24"/>
          <w:szCs w:val="24"/>
          <w:lang w:eastAsia="uk-UA"/>
        </w:rPr>
        <w:t> Законодавство у сфері водовідведення</w:t>
      </w:r>
    </w:p>
    <w:p w14:paraId="2BF7239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C04895">
        <w:rPr>
          <w:rFonts w:ascii="Times New Roman" w:eastAsia="Times New Roman" w:hAnsi="Times New Roman" w:cs="Times New Roman"/>
          <w:color w:val="333333"/>
          <w:sz w:val="24"/>
          <w:szCs w:val="24"/>
          <w:lang w:eastAsia="uk-UA"/>
        </w:rPr>
        <w:t>1. Законодавство у сфері водовідведення складається з цього Закону, </w:t>
      </w:r>
      <w:hyperlink r:id="rId8" w:tgtFrame="_blank" w:history="1">
        <w:r w:rsidRPr="00C04895">
          <w:rPr>
            <w:rFonts w:ascii="Times New Roman" w:eastAsia="Times New Roman" w:hAnsi="Times New Roman" w:cs="Times New Roman"/>
            <w:color w:val="000000"/>
            <w:sz w:val="24"/>
            <w:szCs w:val="24"/>
            <w:u w:val="single"/>
            <w:lang w:eastAsia="uk-UA"/>
          </w:rPr>
          <w:t>Водного кодексу України</w:t>
        </w:r>
      </w:hyperlink>
      <w:r w:rsidRPr="00C04895">
        <w:rPr>
          <w:rFonts w:ascii="Times New Roman" w:eastAsia="Times New Roman" w:hAnsi="Times New Roman" w:cs="Times New Roman"/>
          <w:color w:val="333333"/>
          <w:sz w:val="24"/>
          <w:szCs w:val="24"/>
          <w:lang w:eastAsia="uk-UA"/>
        </w:rPr>
        <w:t>, законів України </w:t>
      </w:r>
      <w:hyperlink r:id="rId9" w:tgtFrame="_blank" w:history="1">
        <w:r w:rsidRPr="00C04895">
          <w:rPr>
            <w:rFonts w:ascii="Times New Roman" w:eastAsia="Times New Roman" w:hAnsi="Times New Roman" w:cs="Times New Roman"/>
            <w:color w:val="000000"/>
            <w:sz w:val="24"/>
            <w:szCs w:val="24"/>
            <w:u w:val="single"/>
            <w:lang w:eastAsia="uk-UA"/>
          </w:rPr>
          <w:t>"Про охорону навколишнього природного середовища"</w:t>
        </w:r>
      </w:hyperlink>
      <w:r w:rsidRPr="00C04895">
        <w:rPr>
          <w:rFonts w:ascii="Times New Roman" w:eastAsia="Times New Roman" w:hAnsi="Times New Roman" w:cs="Times New Roman"/>
          <w:color w:val="333333"/>
          <w:sz w:val="24"/>
          <w:szCs w:val="24"/>
          <w:lang w:eastAsia="uk-UA"/>
        </w:rPr>
        <w:t>, </w:t>
      </w:r>
      <w:hyperlink r:id="rId10" w:tgtFrame="_blank" w:history="1">
        <w:r w:rsidRPr="00C04895">
          <w:rPr>
            <w:rFonts w:ascii="Times New Roman" w:eastAsia="Times New Roman" w:hAnsi="Times New Roman" w:cs="Times New Roman"/>
            <w:color w:val="000000"/>
            <w:sz w:val="24"/>
            <w:szCs w:val="24"/>
            <w:u w:val="single"/>
            <w:lang w:eastAsia="uk-UA"/>
          </w:rPr>
          <w:t>"Про житлово-комунальні послуги"</w:t>
        </w:r>
      </w:hyperlink>
      <w:r w:rsidRPr="00C04895">
        <w:rPr>
          <w:rFonts w:ascii="Times New Roman" w:eastAsia="Times New Roman" w:hAnsi="Times New Roman" w:cs="Times New Roman"/>
          <w:color w:val="333333"/>
          <w:sz w:val="24"/>
          <w:szCs w:val="24"/>
          <w:lang w:eastAsia="uk-UA"/>
        </w:rPr>
        <w:t> та інших нормативно-правових актів, що регулюють відносини у цій сфері.</w:t>
      </w:r>
    </w:p>
    <w:p w14:paraId="431DCA0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C04895">
        <w:rPr>
          <w:rFonts w:ascii="Times New Roman" w:eastAsia="Times New Roman" w:hAnsi="Times New Roman" w:cs="Times New Roman"/>
          <w:b/>
          <w:bCs/>
          <w:color w:val="333333"/>
          <w:sz w:val="24"/>
          <w:szCs w:val="24"/>
          <w:lang w:eastAsia="uk-UA"/>
        </w:rPr>
        <w:t>Стаття 4.</w:t>
      </w:r>
      <w:r w:rsidRPr="00C04895">
        <w:rPr>
          <w:rFonts w:ascii="Times New Roman" w:eastAsia="Times New Roman" w:hAnsi="Times New Roman" w:cs="Times New Roman"/>
          <w:color w:val="333333"/>
          <w:sz w:val="24"/>
          <w:szCs w:val="24"/>
          <w:lang w:eastAsia="uk-UA"/>
        </w:rPr>
        <w:t> Суб’єкти відносин у сфері водовідведення</w:t>
      </w:r>
    </w:p>
    <w:p w14:paraId="68DC246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C04895">
        <w:rPr>
          <w:rFonts w:ascii="Times New Roman" w:eastAsia="Times New Roman" w:hAnsi="Times New Roman" w:cs="Times New Roman"/>
          <w:color w:val="333333"/>
          <w:sz w:val="24"/>
          <w:szCs w:val="24"/>
          <w:lang w:eastAsia="uk-UA"/>
        </w:rPr>
        <w:t>1. Суб’єктами відносин у сфері водовідведення є:</w:t>
      </w:r>
    </w:p>
    <w:p w14:paraId="606DE75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C04895">
        <w:rPr>
          <w:rFonts w:ascii="Times New Roman" w:eastAsia="Times New Roman" w:hAnsi="Times New Roman" w:cs="Times New Roman"/>
          <w:color w:val="333333"/>
          <w:sz w:val="24"/>
          <w:szCs w:val="24"/>
          <w:lang w:eastAsia="uk-UA"/>
        </w:rPr>
        <w:t>органи державної влади;</w:t>
      </w:r>
    </w:p>
    <w:p w14:paraId="7351304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C04895">
        <w:rPr>
          <w:rFonts w:ascii="Times New Roman" w:eastAsia="Times New Roman" w:hAnsi="Times New Roman" w:cs="Times New Roman"/>
          <w:color w:val="333333"/>
          <w:sz w:val="24"/>
          <w:szCs w:val="24"/>
          <w:lang w:eastAsia="uk-UA"/>
        </w:rPr>
        <w:t>органи влади Автономної Республіки Крим та органи місцевого самоврядування;</w:t>
      </w:r>
    </w:p>
    <w:p w14:paraId="0CB6D43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C04895">
        <w:rPr>
          <w:rFonts w:ascii="Times New Roman" w:eastAsia="Times New Roman" w:hAnsi="Times New Roman" w:cs="Times New Roman"/>
          <w:color w:val="333333"/>
          <w:sz w:val="24"/>
          <w:szCs w:val="24"/>
          <w:lang w:eastAsia="uk-UA"/>
        </w:rPr>
        <w:t>суб’єкти господарювання, що здійснюють водовідведення;</w:t>
      </w:r>
    </w:p>
    <w:p w14:paraId="5CF7039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C04895">
        <w:rPr>
          <w:rFonts w:ascii="Times New Roman" w:eastAsia="Times New Roman" w:hAnsi="Times New Roman" w:cs="Times New Roman"/>
          <w:color w:val="333333"/>
          <w:sz w:val="24"/>
          <w:szCs w:val="24"/>
          <w:lang w:eastAsia="uk-UA"/>
        </w:rPr>
        <w:t>споживачі.</w:t>
      </w:r>
    </w:p>
    <w:p w14:paraId="0B517CA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C04895">
        <w:rPr>
          <w:rFonts w:ascii="Times New Roman" w:eastAsia="Times New Roman" w:hAnsi="Times New Roman" w:cs="Times New Roman"/>
          <w:b/>
          <w:bCs/>
          <w:color w:val="333333"/>
          <w:sz w:val="24"/>
          <w:szCs w:val="24"/>
          <w:lang w:eastAsia="uk-UA"/>
        </w:rPr>
        <w:t>Стаття 5.</w:t>
      </w:r>
      <w:r w:rsidRPr="00C04895">
        <w:rPr>
          <w:rFonts w:ascii="Times New Roman" w:eastAsia="Times New Roman" w:hAnsi="Times New Roman" w:cs="Times New Roman"/>
          <w:color w:val="333333"/>
          <w:sz w:val="24"/>
          <w:szCs w:val="24"/>
          <w:lang w:eastAsia="uk-UA"/>
        </w:rPr>
        <w:t> Об’єкти правового регулювання у сфері водовідведення</w:t>
      </w:r>
    </w:p>
    <w:p w14:paraId="50276FA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C04895">
        <w:rPr>
          <w:rFonts w:ascii="Times New Roman" w:eastAsia="Times New Roman" w:hAnsi="Times New Roman" w:cs="Times New Roman"/>
          <w:color w:val="333333"/>
          <w:sz w:val="24"/>
          <w:szCs w:val="24"/>
          <w:lang w:eastAsia="uk-UA"/>
        </w:rPr>
        <w:t>1. Об’єктами правового регулювання у сфері водовідведення є суспільні відносини з питань:</w:t>
      </w:r>
    </w:p>
    <w:p w14:paraId="13F4205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C04895">
        <w:rPr>
          <w:rFonts w:ascii="Times New Roman" w:eastAsia="Times New Roman" w:hAnsi="Times New Roman" w:cs="Times New Roman"/>
          <w:color w:val="333333"/>
          <w:sz w:val="24"/>
          <w:szCs w:val="24"/>
          <w:lang w:eastAsia="uk-UA"/>
        </w:rPr>
        <w:t>здійснення господарської діяльності з водовідведення;</w:t>
      </w:r>
    </w:p>
    <w:p w14:paraId="178A1B1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C04895">
        <w:rPr>
          <w:rFonts w:ascii="Times New Roman" w:eastAsia="Times New Roman" w:hAnsi="Times New Roman" w:cs="Times New Roman"/>
          <w:color w:val="333333"/>
          <w:sz w:val="24"/>
          <w:szCs w:val="24"/>
          <w:lang w:eastAsia="uk-UA"/>
        </w:rPr>
        <w:t>формування тарифів на послуги з централізованого водовідведення;</w:t>
      </w:r>
    </w:p>
    <w:p w14:paraId="283E785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C04895">
        <w:rPr>
          <w:rFonts w:ascii="Times New Roman" w:eastAsia="Times New Roman" w:hAnsi="Times New Roman" w:cs="Times New Roman"/>
          <w:color w:val="333333"/>
          <w:sz w:val="24"/>
          <w:szCs w:val="24"/>
          <w:lang w:eastAsia="uk-UA"/>
        </w:rPr>
        <w:t>нормування, ліцензування;</w:t>
      </w:r>
    </w:p>
    <w:p w14:paraId="7F9B1E1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C04895">
        <w:rPr>
          <w:rFonts w:ascii="Times New Roman" w:eastAsia="Times New Roman" w:hAnsi="Times New Roman" w:cs="Times New Roman"/>
          <w:color w:val="333333"/>
          <w:sz w:val="24"/>
          <w:szCs w:val="24"/>
          <w:lang w:eastAsia="uk-UA"/>
        </w:rPr>
        <w:t>моніторингу, обліку і контролю.</w:t>
      </w:r>
    </w:p>
    <w:p w14:paraId="7CDDF739"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2" w:name="n55"/>
      <w:bookmarkEnd w:id="52"/>
      <w:r w:rsidRPr="00C04895">
        <w:rPr>
          <w:rFonts w:ascii="Times New Roman" w:eastAsia="Times New Roman" w:hAnsi="Times New Roman" w:cs="Times New Roman"/>
          <w:b/>
          <w:bCs/>
          <w:color w:val="333333"/>
          <w:sz w:val="28"/>
          <w:szCs w:val="28"/>
          <w:lang w:eastAsia="uk-UA"/>
        </w:rPr>
        <w:t>Розділ II. ДЕРЖАВНА ПОЛІТИКА У СФЕРІ ВОДОВІДВЕДЕННЯ</w:t>
      </w:r>
    </w:p>
    <w:p w14:paraId="6A623F9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C04895">
        <w:rPr>
          <w:rFonts w:ascii="Times New Roman" w:eastAsia="Times New Roman" w:hAnsi="Times New Roman" w:cs="Times New Roman"/>
          <w:b/>
          <w:bCs/>
          <w:color w:val="333333"/>
          <w:sz w:val="24"/>
          <w:szCs w:val="24"/>
          <w:lang w:eastAsia="uk-UA"/>
        </w:rPr>
        <w:lastRenderedPageBreak/>
        <w:t>Стаття 6.</w:t>
      </w:r>
      <w:r w:rsidRPr="00C04895">
        <w:rPr>
          <w:rFonts w:ascii="Times New Roman" w:eastAsia="Times New Roman" w:hAnsi="Times New Roman" w:cs="Times New Roman"/>
          <w:color w:val="333333"/>
          <w:sz w:val="24"/>
          <w:szCs w:val="24"/>
          <w:lang w:eastAsia="uk-UA"/>
        </w:rPr>
        <w:t> Принципи державної політики у сфері водовідведення</w:t>
      </w:r>
    </w:p>
    <w:p w14:paraId="562F584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C04895">
        <w:rPr>
          <w:rFonts w:ascii="Times New Roman" w:eastAsia="Times New Roman" w:hAnsi="Times New Roman" w:cs="Times New Roman"/>
          <w:color w:val="333333"/>
          <w:sz w:val="24"/>
          <w:szCs w:val="24"/>
          <w:lang w:eastAsia="uk-UA"/>
        </w:rPr>
        <w:t>1. Державна політика у сфері водовідведення будується на принципах:</w:t>
      </w:r>
    </w:p>
    <w:p w14:paraId="715996D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C04895">
        <w:rPr>
          <w:rFonts w:ascii="Times New Roman" w:eastAsia="Times New Roman" w:hAnsi="Times New Roman" w:cs="Times New Roman"/>
          <w:color w:val="333333"/>
          <w:sz w:val="24"/>
          <w:szCs w:val="24"/>
          <w:lang w:eastAsia="uk-UA"/>
        </w:rPr>
        <w:t>державного управління і регулювання відносин у сфері водовідведення;</w:t>
      </w:r>
    </w:p>
    <w:p w14:paraId="14FDBA0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C04895">
        <w:rPr>
          <w:rFonts w:ascii="Times New Roman" w:eastAsia="Times New Roman" w:hAnsi="Times New Roman" w:cs="Times New Roman"/>
          <w:color w:val="333333"/>
          <w:sz w:val="24"/>
          <w:szCs w:val="24"/>
          <w:lang w:eastAsia="uk-UA"/>
        </w:rPr>
        <w:t>формування економічно обґрунтованих тарифів на послуги з централізованого водовідведення;</w:t>
      </w:r>
    </w:p>
    <w:p w14:paraId="64D5C63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C04895">
        <w:rPr>
          <w:rFonts w:ascii="Times New Roman" w:eastAsia="Times New Roman" w:hAnsi="Times New Roman" w:cs="Times New Roman"/>
          <w:color w:val="333333"/>
          <w:sz w:val="24"/>
          <w:szCs w:val="24"/>
          <w:lang w:eastAsia="uk-UA"/>
        </w:rPr>
        <w:t>запобіжного характеру заходів щодо охорони поверхневих вод, підземних вод та джерел, внутрішніх морських вод та територіального моря;</w:t>
      </w:r>
    </w:p>
    <w:p w14:paraId="78218CC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C04895">
        <w:rPr>
          <w:rFonts w:ascii="Times New Roman" w:eastAsia="Times New Roman" w:hAnsi="Times New Roman" w:cs="Times New Roman"/>
          <w:color w:val="333333"/>
          <w:sz w:val="24"/>
          <w:szCs w:val="24"/>
          <w:lang w:eastAsia="uk-UA"/>
        </w:rPr>
        <w:t>здійснення експертизи проектів господарської, інвестиційної та іншої діяльності у сфері водовідведення;</w:t>
      </w:r>
    </w:p>
    <w:p w14:paraId="3A23CBD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C04895">
        <w:rPr>
          <w:rFonts w:ascii="Times New Roman" w:eastAsia="Times New Roman" w:hAnsi="Times New Roman" w:cs="Times New Roman"/>
          <w:color w:val="333333"/>
          <w:sz w:val="24"/>
          <w:szCs w:val="24"/>
          <w:lang w:eastAsia="uk-UA"/>
        </w:rPr>
        <w:t>додержання єдиних правил і норм усіма суб’єктами відносин у сфері водовідведення;</w:t>
      </w:r>
    </w:p>
    <w:p w14:paraId="0A4F236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C04895">
        <w:rPr>
          <w:rFonts w:ascii="Times New Roman" w:eastAsia="Times New Roman" w:hAnsi="Times New Roman" w:cs="Times New Roman"/>
          <w:color w:val="333333"/>
          <w:sz w:val="24"/>
          <w:szCs w:val="24"/>
          <w:lang w:eastAsia="uk-UA"/>
        </w:rPr>
        <w:t>ліцензування господарської діяльності з централізованого водовідведення;</w:t>
      </w:r>
    </w:p>
    <w:p w14:paraId="190E511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C04895">
        <w:rPr>
          <w:rFonts w:ascii="Times New Roman" w:eastAsia="Times New Roman" w:hAnsi="Times New Roman" w:cs="Times New Roman"/>
          <w:color w:val="333333"/>
          <w:sz w:val="24"/>
          <w:szCs w:val="24"/>
          <w:lang w:eastAsia="uk-UA"/>
        </w:rPr>
        <w:t>забезпечення вільного доступу до інформації про стан стічних вод та осадів стічних вод, стан системи водовідведення, формування тарифів на послуги з централізованого водовідведення, дотримання нормативів якості очищених стічних вод та осадів стічних вод, гранично допустимого скидання забруднюючих речовин, а також санітарних та інших вимог на відповідній території;</w:t>
      </w:r>
    </w:p>
    <w:p w14:paraId="554A4A1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C04895">
        <w:rPr>
          <w:rFonts w:ascii="Times New Roman" w:eastAsia="Times New Roman" w:hAnsi="Times New Roman" w:cs="Times New Roman"/>
          <w:color w:val="333333"/>
          <w:sz w:val="24"/>
          <w:szCs w:val="24"/>
          <w:lang w:eastAsia="uk-UA"/>
        </w:rPr>
        <w:t>державної підтримки, регулювання та нагляду (контролю) у сфері водовідведення;</w:t>
      </w:r>
    </w:p>
    <w:p w14:paraId="1E09CAB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C04895">
        <w:rPr>
          <w:rFonts w:ascii="Times New Roman" w:eastAsia="Times New Roman" w:hAnsi="Times New Roman" w:cs="Times New Roman"/>
          <w:color w:val="333333"/>
          <w:sz w:val="24"/>
          <w:szCs w:val="24"/>
          <w:lang w:eastAsia="uk-UA"/>
        </w:rPr>
        <w:t>здійснення заходів організаційного, науково-технічного, санітарно-епідеміологічного, природоохоронного, економічного, правового характеру з метою розвитку систем водовідведення, поліпшення якості очищення стічної води та утилізації осадів стічних вод.</w:t>
      </w:r>
    </w:p>
    <w:p w14:paraId="78B2D7A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C04895">
        <w:rPr>
          <w:rFonts w:ascii="Times New Roman" w:eastAsia="Times New Roman" w:hAnsi="Times New Roman" w:cs="Times New Roman"/>
          <w:b/>
          <w:bCs/>
          <w:color w:val="333333"/>
          <w:sz w:val="24"/>
          <w:szCs w:val="24"/>
          <w:lang w:eastAsia="uk-UA"/>
        </w:rPr>
        <w:t>Стаття 7.</w:t>
      </w:r>
      <w:r w:rsidRPr="00C04895">
        <w:rPr>
          <w:rFonts w:ascii="Times New Roman" w:eastAsia="Times New Roman" w:hAnsi="Times New Roman" w:cs="Times New Roman"/>
          <w:color w:val="333333"/>
          <w:sz w:val="24"/>
          <w:szCs w:val="24"/>
          <w:lang w:eastAsia="uk-UA"/>
        </w:rPr>
        <w:t> Гарантії прав споживачів у сфері водовідведення</w:t>
      </w:r>
    </w:p>
    <w:p w14:paraId="0008D1B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C04895">
        <w:rPr>
          <w:rFonts w:ascii="Times New Roman" w:eastAsia="Times New Roman" w:hAnsi="Times New Roman" w:cs="Times New Roman"/>
          <w:color w:val="333333"/>
          <w:sz w:val="24"/>
          <w:szCs w:val="24"/>
          <w:lang w:eastAsia="uk-UA"/>
        </w:rPr>
        <w:t>1. Держава гарантує захист прав споживачів у сфері водовідведення шляхом:</w:t>
      </w:r>
    </w:p>
    <w:p w14:paraId="6D62AA4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C04895">
        <w:rPr>
          <w:rFonts w:ascii="Times New Roman" w:eastAsia="Times New Roman" w:hAnsi="Times New Roman" w:cs="Times New Roman"/>
          <w:color w:val="333333"/>
          <w:sz w:val="24"/>
          <w:szCs w:val="24"/>
          <w:lang w:eastAsia="uk-UA"/>
        </w:rPr>
        <w:t>забезпечення водовідведенням згідно з вимогами цього Закону;</w:t>
      </w:r>
    </w:p>
    <w:p w14:paraId="7D2C551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C04895">
        <w:rPr>
          <w:rFonts w:ascii="Times New Roman" w:eastAsia="Times New Roman" w:hAnsi="Times New Roman" w:cs="Times New Roman"/>
          <w:color w:val="333333"/>
          <w:sz w:val="24"/>
          <w:szCs w:val="24"/>
          <w:lang w:eastAsia="uk-UA"/>
        </w:rPr>
        <w:t>здійснення заходів організаційного, науково-технічного, санітарно-епідеміологічного, природоохоронного, економічного, правового характеру з метою розвитку систем водовідведення, поліпшення якості очищення стічної води та утилізації осадів стічних вод;</w:t>
      </w:r>
    </w:p>
    <w:p w14:paraId="28C94A6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C04895">
        <w:rPr>
          <w:rFonts w:ascii="Times New Roman" w:eastAsia="Times New Roman" w:hAnsi="Times New Roman" w:cs="Times New Roman"/>
          <w:color w:val="333333"/>
          <w:sz w:val="24"/>
          <w:szCs w:val="24"/>
          <w:lang w:eastAsia="uk-UA"/>
        </w:rPr>
        <w:t>здійснення державного нагляду (контролю) за дотриманням законодавства у сфері водовідведення;</w:t>
      </w:r>
    </w:p>
    <w:p w14:paraId="4D38B67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C04895">
        <w:rPr>
          <w:rFonts w:ascii="Times New Roman" w:eastAsia="Times New Roman" w:hAnsi="Times New Roman" w:cs="Times New Roman"/>
          <w:color w:val="333333"/>
          <w:sz w:val="24"/>
          <w:szCs w:val="24"/>
          <w:lang w:eastAsia="uk-UA"/>
        </w:rPr>
        <w:t>проведення державного моніторингу у сфері водовідведення;</w:t>
      </w:r>
    </w:p>
    <w:p w14:paraId="13BD245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C04895">
        <w:rPr>
          <w:rFonts w:ascii="Times New Roman" w:eastAsia="Times New Roman" w:hAnsi="Times New Roman" w:cs="Times New Roman"/>
          <w:color w:val="333333"/>
          <w:sz w:val="24"/>
          <w:szCs w:val="24"/>
          <w:lang w:eastAsia="uk-UA"/>
        </w:rPr>
        <w:t>відшкодування в установленому порядку збитків, заподіяних споживачам підприємствами водовідведення внаслідок порушення законодавства у сфері водовідведення;</w:t>
      </w:r>
    </w:p>
    <w:p w14:paraId="5A28C68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C04895">
        <w:rPr>
          <w:rFonts w:ascii="Times New Roman" w:eastAsia="Times New Roman" w:hAnsi="Times New Roman" w:cs="Times New Roman"/>
          <w:color w:val="333333"/>
          <w:sz w:val="24"/>
          <w:szCs w:val="24"/>
          <w:lang w:eastAsia="uk-UA"/>
        </w:rPr>
        <w:t>обмеження, тимчасової заборони (зупинення) в установленому порядку функціонування систем водовідведення та очищення стічних вод, які не забезпечують нормативної якості очищення стічних вод, а також діяльності, що негативно впливає на режим функціонування систем водовідведення та очищення стічних вод.</w:t>
      </w:r>
    </w:p>
    <w:p w14:paraId="6955BCA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C04895">
        <w:rPr>
          <w:rFonts w:ascii="Times New Roman" w:eastAsia="Times New Roman" w:hAnsi="Times New Roman" w:cs="Times New Roman"/>
          <w:b/>
          <w:bCs/>
          <w:color w:val="333333"/>
          <w:sz w:val="24"/>
          <w:szCs w:val="24"/>
          <w:lang w:eastAsia="uk-UA"/>
        </w:rPr>
        <w:t>Стаття 8.</w:t>
      </w:r>
      <w:r w:rsidRPr="00C04895">
        <w:rPr>
          <w:rFonts w:ascii="Times New Roman" w:eastAsia="Times New Roman" w:hAnsi="Times New Roman" w:cs="Times New Roman"/>
          <w:color w:val="333333"/>
          <w:sz w:val="24"/>
          <w:szCs w:val="24"/>
          <w:lang w:eastAsia="uk-UA"/>
        </w:rPr>
        <w:t> Державна підтримка у сфері водовідведення</w:t>
      </w:r>
    </w:p>
    <w:p w14:paraId="1932492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C04895">
        <w:rPr>
          <w:rFonts w:ascii="Times New Roman" w:eastAsia="Times New Roman" w:hAnsi="Times New Roman" w:cs="Times New Roman"/>
          <w:color w:val="333333"/>
          <w:sz w:val="24"/>
          <w:szCs w:val="24"/>
          <w:lang w:eastAsia="uk-UA"/>
        </w:rPr>
        <w:t>1. Державна підтримка у сфері водовідведення надається відповідно до законів України.</w:t>
      </w:r>
    </w:p>
    <w:p w14:paraId="392E1146"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74" w:name="n77"/>
      <w:bookmarkEnd w:id="74"/>
      <w:r w:rsidRPr="00C04895">
        <w:rPr>
          <w:rFonts w:ascii="Times New Roman" w:eastAsia="Times New Roman" w:hAnsi="Times New Roman" w:cs="Times New Roman"/>
          <w:b/>
          <w:bCs/>
          <w:color w:val="333333"/>
          <w:sz w:val="28"/>
          <w:szCs w:val="28"/>
          <w:lang w:eastAsia="uk-UA"/>
        </w:rPr>
        <w:t>Розділ III. ДЕРЖАВНЕ УПРАВЛІННЯ У СФЕРІ ВОДОВІДВЕДЕННЯ</w:t>
      </w:r>
    </w:p>
    <w:p w14:paraId="375980A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C04895">
        <w:rPr>
          <w:rFonts w:ascii="Times New Roman" w:eastAsia="Times New Roman" w:hAnsi="Times New Roman" w:cs="Times New Roman"/>
          <w:b/>
          <w:bCs/>
          <w:color w:val="333333"/>
          <w:sz w:val="24"/>
          <w:szCs w:val="24"/>
          <w:lang w:eastAsia="uk-UA"/>
        </w:rPr>
        <w:t>Стаття 9.</w:t>
      </w:r>
      <w:r w:rsidRPr="00C04895">
        <w:rPr>
          <w:rFonts w:ascii="Times New Roman" w:eastAsia="Times New Roman" w:hAnsi="Times New Roman" w:cs="Times New Roman"/>
          <w:color w:val="333333"/>
          <w:sz w:val="24"/>
          <w:szCs w:val="24"/>
          <w:lang w:eastAsia="uk-UA"/>
        </w:rPr>
        <w:t> Повноваження Кабінету Міністрів України</w:t>
      </w:r>
    </w:p>
    <w:p w14:paraId="7FAA22F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C04895">
        <w:rPr>
          <w:rFonts w:ascii="Times New Roman" w:eastAsia="Times New Roman" w:hAnsi="Times New Roman" w:cs="Times New Roman"/>
          <w:color w:val="333333"/>
          <w:sz w:val="24"/>
          <w:szCs w:val="24"/>
          <w:lang w:eastAsia="uk-UA"/>
        </w:rPr>
        <w:t>1. До повноважень Кабінету Міністрів України у сфері водовідведення належать:</w:t>
      </w:r>
    </w:p>
    <w:p w14:paraId="3D0B7D4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C04895">
        <w:rPr>
          <w:rFonts w:ascii="Times New Roman" w:eastAsia="Times New Roman" w:hAnsi="Times New Roman" w:cs="Times New Roman"/>
          <w:color w:val="333333"/>
          <w:sz w:val="24"/>
          <w:szCs w:val="24"/>
          <w:lang w:eastAsia="uk-UA"/>
        </w:rPr>
        <w:lastRenderedPageBreak/>
        <w:t>реалізація державної політики;</w:t>
      </w:r>
    </w:p>
    <w:p w14:paraId="7CD2AF4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C04895">
        <w:rPr>
          <w:rFonts w:ascii="Times New Roman" w:eastAsia="Times New Roman" w:hAnsi="Times New Roman" w:cs="Times New Roman"/>
          <w:color w:val="333333"/>
          <w:sz w:val="24"/>
          <w:szCs w:val="24"/>
          <w:lang w:eastAsia="uk-UA"/>
        </w:rPr>
        <w:t>організація розроблення державних, міждержавних і регіональних програм та інших нормативно-правових актів;</w:t>
      </w:r>
    </w:p>
    <w:p w14:paraId="399B8C3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C04895">
        <w:rPr>
          <w:rFonts w:ascii="Times New Roman" w:eastAsia="Times New Roman" w:hAnsi="Times New Roman" w:cs="Times New Roman"/>
          <w:color w:val="333333"/>
          <w:sz w:val="24"/>
          <w:szCs w:val="24"/>
          <w:lang w:eastAsia="uk-UA"/>
        </w:rPr>
        <w:t>координація діяльності органів виконавчої влади;</w:t>
      </w:r>
    </w:p>
    <w:p w14:paraId="1F5DF34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C04895">
        <w:rPr>
          <w:rFonts w:ascii="Times New Roman" w:eastAsia="Times New Roman" w:hAnsi="Times New Roman" w:cs="Times New Roman"/>
          <w:color w:val="333333"/>
          <w:sz w:val="24"/>
          <w:szCs w:val="24"/>
          <w:lang w:eastAsia="uk-UA"/>
        </w:rPr>
        <w:t>організація здійснення державного контролю та обліку;</w:t>
      </w:r>
    </w:p>
    <w:p w14:paraId="724A4BC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C04895">
        <w:rPr>
          <w:rFonts w:ascii="Times New Roman" w:eastAsia="Times New Roman" w:hAnsi="Times New Roman" w:cs="Times New Roman"/>
          <w:color w:val="333333"/>
          <w:sz w:val="24"/>
          <w:szCs w:val="24"/>
          <w:lang w:eastAsia="uk-UA"/>
        </w:rPr>
        <w:t>затвердження порядку проведення оцінки стану водовідведення та очищення стічних вод;</w:t>
      </w:r>
    </w:p>
    <w:p w14:paraId="2749BD2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C04895">
        <w:rPr>
          <w:rFonts w:ascii="Times New Roman" w:eastAsia="Times New Roman" w:hAnsi="Times New Roman" w:cs="Times New Roman"/>
          <w:color w:val="333333"/>
          <w:sz w:val="24"/>
          <w:szCs w:val="24"/>
          <w:lang w:eastAsia="uk-UA"/>
        </w:rPr>
        <w:t>затвердження порядку очищення стічних вод перед скиданням в уразливих зонах;</w:t>
      </w:r>
    </w:p>
    <w:p w14:paraId="52E9588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C04895">
        <w:rPr>
          <w:rFonts w:ascii="Times New Roman" w:eastAsia="Times New Roman" w:hAnsi="Times New Roman" w:cs="Times New Roman"/>
          <w:color w:val="333333"/>
          <w:sz w:val="24"/>
          <w:szCs w:val="24"/>
          <w:lang w:eastAsia="uk-UA"/>
        </w:rPr>
        <w:t>затвердження порядку зарахування коштів на спеціальний рахунок, використання зазначених коштів і здійснення контролю за їх витрачанням;</w:t>
      </w:r>
    </w:p>
    <w:p w14:paraId="5CF52B9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C04895">
        <w:rPr>
          <w:rFonts w:ascii="Times New Roman" w:eastAsia="Times New Roman" w:hAnsi="Times New Roman" w:cs="Times New Roman"/>
          <w:color w:val="333333"/>
          <w:sz w:val="24"/>
          <w:szCs w:val="24"/>
          <w:lang w:eastAsia="uk-UA"/>
        </w:rPr>
        <w:t>затвердження порядку контролю за реалізацією інвестиційних проектів у сфері централізованого водовідведення, а також граничного рівня вартості інвестицій, які можуть залучатися за інвестиційними проектами, що включаються під час розрахунку економічно обґрунтованих витрат, та граничного строку дії інвестиційних проектів до моменту повного погашення зобов’язань за ними;</w:t>
      </w:r>
    </w:p>
    <w:p w14:paraId="449570A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C04895">
        <w:rPr>
          <w:rFonts w:ascii="Times New Roman" w:eastAsia="Times New Roman" w:hAnsi="Times New Roman" w:cs="Times New Roman"/>
          <w:color w:val="333333"/>
          <w:sz w:val="24"/>
          <w:szCs w:val="24"/>
          <w:lang w:eastAsia="uk-UA"/>
        </w:rPr>
        <w:t>затвердження порядку формування тарифів на послугу централізованого водовідведення, що встановлюються органами місцевого самоврядування;</w:t>
      </w:r>
    </w:p>
    <w:p w14:paraId="340FB71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C04895">
        <w:rPr>
          <w:rFonts w:ascii="Times New Roman" w:eastAsia="Times New Roman" w:hAnsi="Times New Roman" w:cs="Times New Roman"/>
          <w:color w:val="333333"/>
          <w:sz w:val="24"/>
          <w:szCs w:val="24"/>
          <w:lang w:eastAsia="uk-UA"/>
        </w:rPr>
        <w:t>затвердження порядку приєднання до мереж централізованого водовідведення;</w:t>
      </w:r>
    </w:p>
    <w:p w14:paraId="59EFFA4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C04895">
        <w:rPr>
          <w:rFonts w:ascii="Times New Roman" w:eastAsia="Times New Roman" w:hAnsi="Times New Roman" w:cs="Times New Roman"/>
          <w:color w:val="333333"/>
          <w:sz w:val="24"/>
          <w:szCs w:val="24"/>
          <w:lang w:eastAsia="uk-UA"/>
        </w:rPr>
        <w:t>затвердження правил охорони поверхневих вод від забруднення зворотними водами;</w:t>
      </w:r>
    </w:p>
    <w:p w14:paraId="666202A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C04895">
        <w:rPr>
          <w:rFonts w:ascii="Times New Roman" w:eastAsia="Times New Roman" w:hAnsi="Times New Roman" w:cs="Times New Roman"/>
          <w:color w:val="333333"/>
          <w:sz w:val="24"/>
          <w:szCs w:val="24"/>
          <w:lang w:eastAsia="uk-UA"/>
        </w:rPr>
        <w:t>здійснення інших повноважень у сфері водовідведення відповідно до закону.</w:t>
      </w:r>
    </w:p>
    <w:p w14:paraId="590BF69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C04895">
        <w:rPr>
          <w:rFonts w:ascii="Times New Roman" w:eastAsia="Times New Roman" w:hAnsi="Times New Roman" w:cs="Times New Roman"/>
          <w:b/>
          <w:bCs/>
          <w:color w:val="333333"/>
          <w:sz w:val="24"/>
          <w:szCs w:val="24"/>
          <w:lang w:eastAsia="uk-UA"/>
        </w:rPr>
        <w:t>Стаття 10.</w:t>
      </w:r>
      <w:r w:rsidRPr="00C04895">
        <w:rPr>
          <w:rFonts w:ascii="Times New Roman" w:eastAsia="Times New Roman" w:hAnsi="Times New Roman" w:cs="Times New Roman"/>
          <w:color w:val="333333"/>
          <w:sz w:val="24"/>
          <w:szCs w:val="24"/>
          <w:lang w:eastAsia="uk-UA"/>
        </w:rPr>
        <w:t> Повноваження центрального органу виконавчої влади, що забезпечує формування та реалізує державну політику у сфері житлово-комунального господарства</w:t>
      </w:r>
    </w:p>
    <w:p w14:paraId="3AFED9D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C04895">
        <w:rPr>
          <w:rFonts w:ascii="Times New Roman" w:eastAsia="Times New Roman" w:hAnsi="Times New Roman" w:cs="Times New Roman"/>
          <w:color w:val="333333"/>
          <w:sz w:val="24"/>
          <w:szCs w:val="24"/>
          <w:lang w:eastAsia="uk-UA"/>
        </w:rPr>
        <w:t>1. До повноважень центрального органу виконавчої влади, що забезпечує формування та реалізує державну політику у сфері житлово-комунального господарства, у сфері водовідведення належать:</w:t>
      </w:r>
    </w:p>
    <w:p w14:paraId="5DF8CE2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C04895">
        <w:rPr>
          <w:rFonts w:ascii="Times New Roman" w:eastAsia="Times New Roman" w:hAnsi="Times New Roman" w:cs="Times New Roman"/>
          <w:color w:val="333333"/>
          <w:sz w:val="24"/>
          <w:szCs w:val="24"/>
          <w:lang w:eastAsia="uk-UA"/>
        </w:rPr>
        <w:t>забезпечення формування єдиної науково-технічної, соціально-економічної політики у сфері водовідведення;</w:t>
      </w:r>
    </w:p>
    <w:p w14:paraId="2D0A547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C04895">
        <w:rPr>
          <w:rFonts w:ascii="Times New Roman" w:eastAsia="Times New Roman" w:hAnsi="Times New Roman" w:cs="Times New Roman"/>
          <w:color w:val="333333"/>
          <w:sz w:val="24"/>
          <w:szCs w:val="24"/>
          <w:lang w:eastAsia="uk-UA"/>
        </w:rPr>
        <w:t>погодження схем оптимізації централізованого водовідведення населених пунктів з кількістю жителів більш як 20 тисяч осіб;</w:t>
      </w:r>
    </w:p>
    <w:p w14:paraId="0058057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C04895">
        <w:rPr>
          <w:rFonts w:ascii="Times New Roman" w:eastAsia="Times New Roman" w:hAnsi="Times New Roman" w:cs="Times New Roman"/>
          <w:color w:val="333333"/>
          <w:sz w:val="24"/>
          <w:szCs w:val="24"/>
          <w:lang w:eastAsia="uk-UA"/>
        </w:rPr>
        <w:t>затвердження порядку розроблення та затвердження технічних умов на приєднання до систем централізованого водовідведення;</w:t>
      </w:r>
    </w:p>
    <w:p w14:paraId="4BD6A01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C04895">
        <w:rPr>
          <w:rFonts w:ascii="Times New Roman" w:eastAsia="Times New Roman" w:hAnsi="Times New Roman" w:cs="Times New Roman"/>
          <w:color w:val="333333"/>
          <w:sz w:val="24"/>
          <w:szCs w:val="24"/>
          <w:lang w:eastAsia="uk-UA"/>
        </w:rPr>
        <w:t>затвердження правил приймання стічних вод до систем централізованого водовідведення та порядку визначення розміру плати, що справляється за понаднормативне скидання стічних вод до систем централізованого водовідведення;</w:t>
      </w:r>
    </w:p>
    <w:p w14:paraId="03C76CF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C04895">
        <w:rPr>
          <w:rFonts w:ascii="Times New Roman" w:eastAsia="Times New Roman" w:hAnsi="Times New Roman" w:cs="Times New Roman"/>
          <w:color w:val="333333"/>
          <w:sz w:val="24"/>
          <w:szCs w:val="24"/>
          <w:lang w:eastAsia="uk-UA"/>
        </w:rPr>
        <w:t>затвердження правил приймання поверхневих стічних вод до систем водовідведення поверхневих стічних вод населеного пункту;</w:t>
      </w:r>
    </w:p>
    <w:p w14:paraId="14AD12B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C04895">
        <w:rPr>
          <w:rFonts w:ascii="Times New Roman" w:eastAsia="Times New Roman" w:hAnsi="Times New Roman" w:cs="Times New Roman"/>
          <w:color w:val="333333"/>
          <w:sz w:val="24"/>
          <w:szCs w:val="24"/>
          <w:lang w:eastAsia="uk-UA"/>
        </w:rPr>
        <w:t>затвердження правил збирання, транспортування та очищення стічних вод у населеному пункті від об’єктів, які не приєднані до систем централізованого водовідведення;</w:t>
      </w:r>
    </w:p>
    <w:p w14:paraId="4EB379B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C04895">
        <w:rPr>
          <w:rFonts w:ascii="Times New Roman" w:eastAsia="Times New Roman" w:hAnsi="Times New Roman" w:cs="Times New Roman"/>
          <w:color w:val="333333"/>
          <w:sz w:val="24"/>
          <w:szCs w:val="24"/>
          <w:lang w:eastAsia="uk-UA"/>
        </w:rPr>
        <w:t>затвердження порядку повторного використання очищених стічних вод та осаду стічних вод за умови дотримання нормативів гранично допустимих концентрацій забруднюючих речовин;</w:t>
      </w:r>
    </w:p>
    <w:p w14:paraId="5650C0F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C04895">
        <w:rPr>
          <w:rFonts w:ascii="Times New Roman" w:eastAsia="Times New Roman" w:hAnsi="Times New Roman" w:cs="Times New Roman"/>
          <w:color w:val="333333"/>
          <w:sz w:val="24"/>
          <w:szCs w:val="24"/>
          <w:lang w:eastAsia="uk-UA"/>
        </w:rPr>
        <w:t>затвердження порядку збирання, транспортування та очищення стічних вод у населених пунктах від об’єктів, які не під’єднані до систем централізованого водовідведення;</w:t>
      </w:r>
    </w:p>
    <w:p w14:paraId="73077DA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9" w:name="n102"/>
      <w:bookmarkEnd w:id="99"/>
      <w:r w:rsidRPr="00C04895">
        <w:rPr>
          <w:rFonts w:ascii="Times New Roman" w:eastAsia="Times New Roman" w:hAnsi="Times New Roman" w:cs="Times New Roman"/>
          <w:color w:val="333333"/>
          <w:sz w:val="24"/>
          <w:szCs w:val="24"/>
          <w:lang w:eastAsia="uk-UA"/>
        </w:rPr>
        <w:lastRenderedPageBreak/>
        <w:t>затвердження порядку розрахунку об’ємів поверхневих стічних вод, які неорганізовано надходять до систем централізованого водовідведення;</w:t>
      </w:r>
    </w:p>
    <w:p w14:paraId="016C32C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C04895">
        <w:rPr>
          <w:rFonts w:ascii="Times New Roman" w:eastAsia="Times New Roman" w:hAnsi="Times New Roman" w:cs="Times New Roman"/>
          <w:color w:val="333333"/>
          <w:sz w:val="24"/>
          <w:szCs w:val="24"/>
          <w:lang w:eastAsia="uk-UA"/>
        </w:rPr>
        <w:t>затвердження порядку розроблення схем оптимізації систем централізованого водовідведення;</w:t>
      </w:r>
    </w:p>
    <w:p w14:paraId="2EE5D91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C04895">
        <w:rPr>
          <w:rFonts w:ascii="Times New Roman" w:eastAsia="Times New Roman" w:hAnsi="Times New Roman" w:cs="Times New Roman"/>
          <w:color w:val="333333"/>
          <w:sz w:val="24"/>
          <w:szCs w:val="24"/>
          <w:lang w:eastAsia="uk-UA"/>
        </w:rPr>
        <w:t>затвердження порядку розроблення, погодження інвестиційних проектів підприємствами централізованого водовідведення, ліцензування діяльності яких здійснюють Рада міністрів Автономної Республіки Крим, обласні, Київська та Севастопольська міські державні адміністрації;</w:t>
      </w:r>
    </w:p>
    <w:p w14:paraId="42C5E91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C04895">
        <w:rPr>
          <w:rFonts w:ascii="Times New Roman" w:eastAsia="Times New Roman" w:hAnsi="Times New Roman" w:cs="Times New Roman"/>
          <w:color w:val="333333"/>
          <w:sz w:val="24"/>
          <w:szCs w:val="24"/>
          <w:lang w:eastAsia="uk-UA"/>
        </w:rPr>
        <w:t>затвердження правил користування системами централізованого водовідведення;</w:t>
      </w:r>
    </w:p>
    <w:p w14:paraId="3D8B593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C04895">
        <w:rPr>
          <w:rFonts w:ascii="Times New Roman" w:eastAsia="Times New Roman" w:hAnsi="Times New Roman" w:cs="Times New Roman"/>
          <w:color w:val="333333"/>
          <w:sz w:val="24"/>
          <w:szCs w:val="24"/>
          <w:lang w:eastAsia="uk-UA"/>
        </w:rPr>
        <w:t>затвердження правил технічної експлуатації систем централізованого водовідведення;</w:t>
      </w:r>
    </w:p>
    <w:p w14:paraId="25E9F33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C04895">
        <w:rPr>
          <w:rFonts w:ascii="Times New Roman" w:eastAsia="Times New Roman" w:hAnsi="Times New Roman" w:cs="Times New Roman"/>
          <w:color w:val="333333"/>
          <w:sz w:val="24"/>
          <w:szCs w:val="24"/>
          <w:lang w:eastAsia="uk-UA"/>
        </w:rPr>
        <w:t>затвердження порядку розроблення підприємствами централізованого водовідведення технологічних регламентів;</w:t>
      </w:r>
    </w:p>
    <w:p w14:paraId="1B2437D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C04895">
        <w:rPr>
          <w:rFonts w:ascii="Times New Roman" w:eastAsia="Times New Roman" w:hAnsi="Times New Roman" w:cs="Times New Roman"/>
          <w:color w:val="333333"/>
          <w:sz w:val="24"/>
          <w:szCs w:val="24"/>
          <w:lang w:eastAsia="uk-UA"/>
        </w:rPr>
        <w:t>погодження проектів ліцензійних умов та проектів змін до ліцензійних умов провадження господарської діяльності з централізованого водопостачання та централізованого водовідведення;</w:t>
      </w:r>
    </w:p>
    <w:p w14:paraId="577FB33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C04895">
        <w:rPr>
          <w:rFonts w:ascii="Times New Roman" w:eastAsia="Times New Roman" w:hAnsi="Times New Roman" w:cs="Times New Roman"/>
          <w:color w:val="333333"/>
          <w:sz w:val="24"/>
          <w:szCs w:val="24"/>
          <w:lang w:eastAsia="uk-UA"/>
        </w:rPr>
        <w:t>уповноваження підприємств та організацій, їх відокремлених підрозділів та фізичних осіб - підприємців на проведення вимірювань, не пов’язаних з оцінкою відповідності продукції, процесів та послуг, у сфері законодавчо регульованої метрології;</w:t>
      </w:r>
    </w:p>
    <w:p w14:paraId="590AF29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C04895">
        <w:rPr>
          <w:rFonts w:ascii="Times New Roman" w:eastAsia="Times New Roman" w:hAnsi="Times New Roman" w:cs="Times New Roman"/>
          <w:color w:val="333333"/>
          <w:sz w:val="24"/>
          <w:szCs w:val="24"/>
          <w:lang w:eastAsia="uk-UA"/>
        </w:rPr>
        <w:t>здійснення інших повноважень у сфері водовідведення відповідно до закону.</w:t>
      </w:r>
    </w:p>
    <w:p w14:paraId="140A3C4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C04895">
        <w:rPr>
          <w:rFonts w:ascii="Times New Roman" w:eastAsia="Times New Roman" w:hAnsi="Times New Roman" w:cs="Times New Roman"/>
          <w:b/>
          <w:bCs/>
          <w:color w:val="333333"/>
          <w:sz w:val="24"/>
          <w:szCs w:val="24"/>
          <w:lang w:eastAsia="uk-UA"/>
        </w:rPr>
        <w:t>Стаття 11.</w:t>
      </w:r>
      <w:r w:rsidRPr="00C04895">
        <w:rPr>
          <w:rFonts w:ascii="Times New Roman" w:eastAsia="Times New Roman" w:hAnsi="Times New Roman" w:cs="Times New Roman"/>
          <w:color w:val="333333"/>
          <w:sz w:val="24"/>
          <w:szCs w:val="24"/>
          <w:lang w:eastAsia="uk-UA"/>
        </w:rPr>
        <w:t> Повноваження Ради міністрів Автономної Республіки Крим, обласних, Київської та Севастопольської міських державних адміністрацій</w:t>
      </w:r>
    </w:p>
    <w:p w14:paraId="67B6BE4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C04895">
        <w:rPr>
          <w:rFonts w:ascii="Times New Roman" w:eastAsia="Times New Roman" w:hAnsi="Times New Roman" w:cs="Times New Roman"/>
          <w:color w:val="333333"/>
          <w:sz w:val="24"/>
          <w:szCs w:val="24"/>
          <w:lang w:eastAsia="uk-UA"/>
        </w:rPr>
        <w:t>1. До повноважень Ради міністрів Автономної Республіки Крим, обласних, Київської та Севастопольської міських державних адміністрацій у сфері водовідведення належать:</w:t>
      </w:r>
    </w:p>
    <w:p w14:paraId="68AE0E1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C04895">
        <w:rPr>
          <w:rFonts w:ascii="Times New Roman" w:eastAsia="Times New Roman" w:hAnsi="Times New Roman" w:cs="Times New Roman"/>
          <w:color w:val="333333"/>
          <w:sz w:val="24"/>
          <w:szCs w:val="24"/>
          <w:lang w:eastAsia="uk-UA"/>
        </w:rPr>
        <w:t>розроблення та виконання місцевих програм у сфері водовідведення, участь у розробленні та виконанні державних і регіональних програм у цій сфері;</w:t>
      </w:r>
    </w:p>
    <w:p w14:paraId="785E9A6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C04895">
        <w:rPr>
          <w:rFonts w:ascii="Times New Roman" w:eastAsia="Times New Roman" w:hAnsi="Times New Roman" w:cs="Times New Roman"/>
          <w:color w:val="333333"/>
          <w:sz w:val="24"/>
          <w:szCs w:val="24"/>
          <w:lang w:eastAsia="uk-UA"/>
        </w:rPr>
        <w:t>розроблення і реалізація схем оптимізації систем водовідведення, що перебувають у їх власності;</w:t>
      </w:r>
    </w:p>
    <w:p w14:paraId="6057829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C04895">
        <w:rPr>
          <w:rFonts w:ascii="Times New Roman" w:eastAsia="Times New Roman" w:hAnsi="Times New Roman" w:cs="Times New Roman"/>
          <w:color w:val="333333"/>
          <w:sz w:val="24"/>
          <w:szCs w:val="24"/>
          <w:lang w:eastAsia="uk-UA"/>
        </w:rPr>
        <w:t>здійснення контролю за виконанням установлених у цій сфері правил і норм;</w:t>
      </w:r>
    </w:p>
    <w:p w14:paraId="183ACFA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C04895">
        <w:rPr>
          <w:rFonts w:ascii="Times New Roman" w:eastAsia="Times New Roman" w:hAnsi="Times New Roman" w:cs="Times New Roman"/>
          <w:color w:val="333333"/>
          <w:sz w:val="24"/>
          <w:szCs w:val="24"/>
          <w:lang w:eastAsia="uk-UA"/>
        </w:rPr>
        <w:t>прийняття рішень про обмеження, тимчасову заборону (зупинення) діяльності підприємств, установ, організацій у разі порушення ними вимог законодавства у сфері водовідведення;</w:t>
      </w:r>
    </w:p>
    <w:p w14:paraId="233BFA0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C04895">
        <w:rPr>
          <w:rFonts w:ascii="Times New Roman" w:eastAsia="Times New Roman" w:hAnsi="Times New Roman" w:cs="Times New Roman"/>
          <w:color w:val="333333"/>
          <w:sz w:val="24"/>
          <w:szCs w:val="24"/>
          <w:lang w:eastAsia="uk-UA"/>
        </w:rPr>
        <w:t>забезпечення виконання правил і норм користування системами водовідведення, дотримання режиму санітарно-захисних зон об’єктів водовідведення;</w:t>
      </w:r>
    </w:p>
    <w:p w14:paraId="4EF2B9C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C04895">
        <w:rPr>
          <w:rFonts w:ascii="Times New Roman" w:eastAsia="Times New Roman" w:hAnsi="Times New Roman" w:cs="Times New Roman"/>
          <w:color w:val="333333"/>
          <w:sz w:val="24"/>
          <w:szCs w:val="24"/>
          <w:lang w:eastAsia="uk-UA"/>
        </w:rPr>
        <w:t>розроблення та реалізація проектів санітарно-захисних зон об’єктів водовідведення;</w:t>
      </w:r>
    </w:p>
    <w:p w14:paraId="50CDD0B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C04895">
        <w:rPr>
          <w:rFonts w:ascii="Times New Roman" w:eastAsia="Times New Roman" w:hAnsi="Times New Roman" w:cs="Times New Roman"/>
          <w:color w:val="333333"/>
          <w:sz w:val="24"/>
          <w:szCs w:val="24"/>
          <w:lang w:eastAsia="uk-UA"/>
        </w:rPr>
        <w:t>ліцензування господарської діяльності з централізованого водовідведення;</w:t>
      </w:r>
    </w:p>
    <w:p w14:paraId="02CD235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C04895">
        <w:rPr>
          <w:rFonts w:ascii="Times New Roman" w:eastAsia="Times New Roman" w:hAnsi="Times New Roman" w:cs="Times New Roman"/>
          <w:color w:val="333333"/>
          <w:sz w:val="24"/>
          <w:szCs w:val="24"/>
          <w:lang w:eastAsia="uk-UA"/>
        </w:rPr>
        <w:t>здійснення інших повноважень у сфері водовідведення відповідно до закону.</w:t>
      </w:r>
    </w:p>
    <w:p w14:paraId="12D1D48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C04895">
        <w:rPr>
          <w:rFonts w:ascii="Times New Roman" w:eastAsia="Times New Roman" w:hAnsi="Times New Roman" w:cs="Times New Roman"/>
          <w:b/>
          <w:bCs/>
          <w:color w:val="333333"/>
          <w:sz w:val="24"/>
          <w:szCs w:val="24"/>
          <w:lang w:eastAsia="uk-UA"/>
        </w:rPr>
        <w:t>Стаття 12.</w:t>
      </w:r>
      <w:r w:rsidRPr="00C04895">
        <w:rPr>
          <w:rFonts w:ascii="Times New Roman" w:eastAsia="Times New Roman" w:hAnsi="Times New Roman" w:cs="Times New Roman"/>
          <w:color w:val="333333"/>
          <w:sz w:val="24"/>
          <w:szCs w:val="24"/>
          <w:lang w:eastAsia="uk-UA"/>
        </w:rPr>
        <w:t> Повноваження органів місцевого самоврядування</w:t>
      </w:r>
    </w:p>
    <w:p w14:paraId="16D294D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C04895">
        <w:rPr>
          <w:rFonts w:ascii="Times New Roman" w:eastAsia="Times New Roman" w:hAnsi="Times New Roman" w:cs="Times New Roman"/>
          <w:color w:val="333333"/>
          <w:sz w:val="24"/>
          <w:szCs w:val="24"/>
          <w:lang w:eastAsia="uk-UA"/>
        </w:rPr>
        <w:t>1. До повноважень органів місцевого самоврядування у сфері водовідведення належать:</w:t>
      </w:r>
    </w:p>
    <w:p w14:paraId="27A5A2A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C04895">
        <w:rPr>
          <w:rFonts w:ascii="Times New Roman" w:eastAsia="Times New Roman" w:hAnsi="Times New Roman" w:cs="Times New Roman"/>
          <w:color w:val="333333"/>
          <w:sz w:val="24"/>
          <w:szCs w:val="24"/>
          <w:lang w:eastAsia="uk-UA"/>
        </w:rPr>
        <w:t>затвердження та виконання місцевих програм у сфері водовідведення, участь у розробленні та виконанні відповідних державних, регіональних і місцевих програм;</w:t>
      </w:r>
    </w:p>
    <w:p w14:paraId="185D954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C04895">
        <w:rPr>
          <w:rFonts w:ascii="Times New Roman" w:eastAsia="Times New Roman" w:hAnsi="Times New Roman" w:cs="Times New Roman"/>
          <w:color w:val="333333"/>
          <w:sz w:val="24"/>
          <w:szCs w:val="24"/>
          <w:lang w:eastAsia="uk-UA"/>
        </w:rPr>
        <w:t>надання згоди на розміщення на відповідній території нових або реконструкцію наявних об’єктів;</w:t>
      </w:r>
    </w:p>
    <w:p w14:paraId="59343F2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C04895">
        <w:rPr>
          <w:rFonts w:ascii="Times New Roman" w:eastAsia="Times New Roman" w:hAnsi="Times New Roman" w:cs="Times New Roman"/>
          <w:color w:val="333333"/>
          <w:sz w:val="24"/>
          <w:szCs w:val="24"/>
          <w:lang w:eastAsia="uk-UA"/>
        </w:rPr>
        <w:lastRenderedPageBreak/>
        <w:t>затвердження місцевих правил приймання стічних вод до систем централізованого водовідведення населеного пункту;</w:t>
      </w:r>
    </w:p>
    <w:p w14:paraId="4468634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C04895">
        <w:rPr>
          <w:rFonts w:ascii="Times New Roman" w:eastAsia="Times New Roman" w:hAnsi="Times New Roman" w:cs="Times New Roman"/>
          <w:color w:val="333333"/>
          <w:sz w:val="24"/>
          <w:szCs w:val="24"/>
          <w:lang w:eastAsia="uk-UA"/>
        </w:rPr>
        <w:t>затвердження місцевих правил приймання поверхневих стічних вод до системи водовідведення поверхневих стічних вод населеного пункту;</w:t>
      </w:r>
    </w:p>
    <w:p w14:paraId="73B5BB5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C04895">
        <w:rPr>
          <w:rFonts w:ascii="Times New Roman" w:eastAsia="Times New Roman" w:hAnsi="Times New Roman" w:cs="Times New Roman"/>
          <w:color w:val="333333"/>
          <w:sz w:val="24"/>
          <w:szCs w:val="24"/>
          <w:lang w:eastAsia="uk-UA"/>
        </w:rPr>
        <w:t>затвердження місцевих правил збирання, транспортування та очищення стічних вод у населеному пункті від об’єктів, які не приєднані до систем централізованого водовідведення;</w:t>
      </w:r>
    </w:p>
    <w:p w14:paraId="1DE1C27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C04895">
        <w:rPr>
          <w:rFonts w:ascii="Times New Roman" w:eastAsia="Times New Roman" w:hAnsi="Times New Roman" w:cs="Times New Roman"/>
          <w:color w:val="333333"/>
          <w:sz w:val="24"/>
          <w:szCs w:val="24"/>
          <w:lang w:eastAsia="uk-UA"/>
        </w:rPr>
        <w:t>розроблення та реалізація схем оптимізації систем водовідведення, що перебувають у комунальній власності;</w:t>
      </w:r>
    </w:p>
    <w:p w14:paraId="78ED330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C04895">
        <w:rPr>
          <w:rFonts w:ascii="Times New Roman" w:eastAsia="Times New Roman" w:hAnsi="Times New Roman" w:cs="Times New Roman"/>
          <w:color w:val="333333"/>
          <w:sz w:val="24"/>
          <w:szCs w:val="24"/>
          <w:lang w:eastAsia="uk-UA"/>
        </w:rPr>
        <w:t>впровадження централізованого водовідведення в населених пунктах, популяційний еквівалент яких становить 2 тисячі і більше;</w:t>
      </w:r>
    </w:p>
    <w:p w14:paraId="3ECA91E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7" w:name="n130"/>
      <w:bookmarkEnd w:id="127"/>
      <w:r w:rsidRPr="00C04895">
        <w:rPr>
          <w:rFonts w:ascii="Times New Roman" w:eastAsia="Times New Roman" w:hAnsi="Times New Roman" w:cs="Times New Roman"/>
          <w:color w:val="333333"/>
          <w:sz w:val="24"/>
          <w:szCs w:val="24"/>
          <w:lang w:eastAsia="uk-UA"/>
        </w:rPr>
        <w:t>визначення популяційного еквівалента населеного пункту відповідно до порядку, затвердженого центральним органом виконавчої влади, що забезпечує формування державної політики у сфері охорони навколишнього природного середовища;</w:t>
      </w:r>
    </w:p>
    <w:p w14:paraId="7C4CB53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C04895">
        <w:rPr>
          <w:rFonts w:ascii="Times New Roman" w:eastAsia="Times New Roman" w:hAnsi="Times New Roman" w:cs="Times New Roman"/>
          <w:color w:val="333333"/>
          <w:sz w:val="24"/>
          <w:szCs w:val="24"/>
          <w:lang w:eastAsia="uk-UA"/>
        </w:rPr>
        <w:t>за поданням центрального органу виконавчої влади, що реалізує державну політику у сфері розвитку водного господарства, визначення уразливих та менш уразливих зон відповідно до критеріїв, затверджених центральним органом виконавчої влади, що забезпечує формування державної політики у сфері охорони навколишнього природного середовища;</w:t>
      </w:r>
    </w:p>
    <w:p w14:paraId="25D0FEC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C04895">
        <w:rPr>
          <w:rFonts w:ascii="Times New Roman" w:eastAsia="Times New Roman" w:hAnsi="Times New Roman" w:cs="Times New Roman"/>
          <w:color w:val="333333"/>
          <w:sz w:val="24"/>
          <w:szCs w:val="24"/>
          <w:lang w:eastAsia="uk-UA"/>
        </w:rPr>
        <w:t>забезпечення інформування населення про стан водовідведення;</w:t>
      </w:r>
    </w:p>
    <w:p w14:paraId="5DCC208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C04895">
        <w:rPr>
          <w:rFonts w:ascii="Times New Roman" w:eastAsia="Times New Roman" w:hAnsi="Times New Roman" w:cs="Times New Roman"/>
          <w:color w:val="333333"/>
          <w:sz w:val="24"/>
          <w:szCs w:val="24"/>
          <w:lang w:eastAsia="uk-UA"/>
        </w:rPr>
        <w:t>встановлення тарифів на послугу з централізованого водовідведення (крім тарифів на цю послугу, які встановлюються Національною комісією, що здійснює державне регулювання у сферах енергетики та комунальних послуг);</w:t>
      </w:r>
    </w:p>
    <w:p w14:paraId="7B094A1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C04895">
        <w:rPr>
          <w:rFonts w:ascii="Times New Roman" w:eastAsia="Times New Roman" w:hAnsi="Times New Roman" w:cs="Times New Roman"/>
          <w:color w:val="333333"/>
          <w:sz w:val="24"/>
          <w:szCs w:val="24"/>
          <w:lang w:eastAsia="uk-UA"/>
        </w:rPr>
        <w:t>встановлення санітарно-захисних зон об’єктів водовідведення;</w:t>
      </w:r>
    </w:p>
    <w:p w14:paraId="2E6B324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C04895">
        <w:rPr>
          <w:rFonts w:ascii="Times New Roman" w:eastAsia="Times New Roman" w:hAnsi="Times New Roman" w:cs="Times New Roman"/>
          <w:color w:val="333333"/>
          <w:sz w:val="24"/>
          <w:szCs w:val="24"/>
          <w:lang w:eastAsia="uk-UA"/>
        </w:rPr>
        <w:t>погодження інвестиційних проектів підприємств централізованого водовідведення, що перебувають у комунальній власності;</w:t>
      </w:r>
    </w:p>
    <w:p w14:paraId="6174F8B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C04895">
        <w:rPr>
          <w:rFonts w:ascii="Times New Roman" w:eastAsia="Times New Roman" w:hAnsi="Times New Roman" w:cs="Times New Roman"/>
          <w:color w:val="333333"/>
          <w:sz w:val="24"/>
          <w:szCs w:val="24"/>
          <w:lang w:eastAsia="uk-UA"/>
        </w:rPr>
        <w:t>сприяння провадженню інвестиційної діяльності у сфері водовідведення;</w:t>
      </w:r>
    </w:p>
    <w:p w14:paraId="5F75F79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C04895">
        <w:rPr>
          <w:rFonts w:ascii="Times New Roman" w:eastAsia="Times New Roman" w:hAnsi="Times New Roman" w:cs="Times New Roman"/>
          <w:color w:val="333333"/>
          <w:sz w:val="24"/>
          <w:szCs w:val="24"/>
          <w:lang w:eastAsia="uk-UA"/>
        </w:rPr>
        <w:t>здійснення інших повноважень у сфері водовідведення відповідно до закону.</w:t>
      </w:r>
    </w:p>
    <w:p w14:paraId="4BA852C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C04895">
        <w:rPr>
          <w:rFonts w:ascii="Times New Roman" w:eastAsia="Times New Roman" w:hAnsi="Times New Roman" w:cs="Times New Roman"/>
          <w:b/>
          <w:bCs/>
          <w:color w:val="333333"/>
          <w:sz w:val="24"/>
          <w:szCs w:val="24"/>
          <w:lang w:eastAsia="uk-UA"/>
        </w:rPr>
        <w:t>Стаття 13.</w:t>
      </w:r>
      <w:r w:rsidRPr="00C04895">
        <w:rPr>
          <w:rFonts w:ascii="Times New Roman" w:eastAsia="Times New Roman" w:hAnsi="Times New Roman" w:cs="Times New Roman"/>
          <w:color w:val="333333"/>
          <w:sz w:val="24"/>
          <w:szCs w:val="24"/>
          <w:lang w:eastAsia="uk-UA"/>
        </w:rPr>
        <w:t> Місцеві правила у сфері водовідведення</w:t>
      </w:r>
    </w:p>
    <w:p w14:paraId="137C0D2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6" w:name="n139"/>
      <w:bookmarkEnd w:id="136"/>
      <w:r w:rsidRPr="00C04895">
        <w:rPr>
          <w:rFonts w:ascii="Times New Roman" w:eastAsia="Times New Roman" w:hAnsi="Times New Roman" w:cs="Times New Roman"/>
          <w:color w:val="333333"/>
          <w:sz w:val="24"/>
          <w:szCs w:val="24"/>
          <w:lang w:eastAsia="uk-UA"/>
        </w:rPr>
        <w:t>1. Місцеві правила приймання стічних вод до систем централізованого водовідведення населеного пункту встановлюють вимоги до приймання стічних вод населеного пункту.</w:t>
      </w:r>
    </w:p>
    <w:p w14:paraId="19119D3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C04895">
        <w:rPr>
          <w:rFonts w:ascii="Times New Roman" w:eastAsia="Times New Roman" w:hAnsi="Times New Roman" w:cs="Times New Roman"/>
          <w:color w:val="333333"/>
          <w:sz w:val="24"/>
          <w:szCs w:val="24"/>
          <w:lang w:eastAsia="uk-UA"/>
        </w:rPr>
        <w:t>Місцеві правила приймання стічних вод до систем централізованого водовідведення населеного пункту розробляються на підставі та з урахуванням вимог правил приймання стічних вод до систем централізованого водовідведення та порядку визначення розміру плати, що справляється за понаднормативне скидання стічних вод до систем централізованого водовідведення, затверджених центральним органом виконавчої влади, що забезпечує формування та реалізує державну політику у сфері житлово-комунального господарства, і затверджуються відповідними органами місцевого самоврядування.</w:t>
      </w:r>
    </w:p>
    <w:p w14:paraId="53C8E6C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C04895">
        <w:rPr>
          <w:rFonts w:ascii="Times New Roman" w:eastAsia="Times New Roman" w:hAnsi="Times New Roman" w:cs="Times New Roman"/>
          <w:color w:val="333333"/>
          <w:sz w:val="24"/>
          <w:szCs w:val="24"/>
          <w:lang w:eastAsia="uk-UA"/>
        </w:rPr>
        <w:t>У разі якщо відповідний орган місцевого самоврядування не прийняв рішення про затвердження місцевих правил, застосовуються правила приймання стічних вод, затверджені центральним органом виконавчої влади, що забезпечує формування та реалізує державну політику у сфері житлово-комунального господарства.</w:t>
      </w:r>
    </w:p>
    <w:p w14:paraId="5D492E3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C04895">
        <w:rPr>
          <w:rFonts w:ascii="Times New Roman" w:eastAsia="Times New Roman" w:hAnsi="Times New Roman" w:cs="Times New Roman"/>
          <w:color w:val="333333"/>
          <w:sz w:val="24"/>
          <w:szCs w:val="24"/>
          <w:lang w:eastAsia="uk-UA"/>
        </w:rPr>
        <w:t>Місцеві правила приймання стічних вод до систем централізованого водовідведення населеного пункту включають:</w:t>
      </w:r>
    </w:p>
    <w:p w14:paraId="5B7DCA7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C04895">
        <w:rPr>
          <w:rFonts w:ascii="Times New Roman" w:eastAsia="Times New Roman" w:hAnsi="Times New Roman" w:cs="Times New Roman"/>
          <w:color w:val="333333"/>
          <w:sz w:val="24"/>
          <w:szCs w:val="24"/>
          <w:lang w:eastAsia="uk-UA"/>
        </w:rPr>
        <w:t>основні вимоги до приймання стічних вод населеного пункту підприємствами централізованого водовідведення;</w:t>
      </w:r>
    </w:p>
    <w:p w14:paraId="03CE229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C04895">
        <w:rPr>
          <w:rFonts w:ascii="Times New Roman" w:eastAsia="Times New Roman" w:hAnsi="Times New Roman" w:cs="Times New Roman"/>
          <w:color w:val="333333"/>
          <w:sz w:val="24"/>
          <w:szCs w:val="24"/>
          <w:lang w:eastAsia="uk-UA"/>
        </w:rPr>
        <w:lastRenderedPageBreak/>
        <w:t>популяційний еквівалент населеного пункту;</w:t>
      </w:r>
    </w:p>
    <w:p w14:paraId="1610992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C04895">
        <w:rPr>
          <w:rFonts w:ascii="Times New Roman" w:eastAsia="Times New Roman" w:hAnsi="Times New Roman" w:cs="Times New Roman"/>
          <w:color w:val="333333"/>
          <w:sz w:val="24"/>
          <w:szCs w:val="24"/>
          <w:lang w:eastAsia="uk-UA"/>
        </w:rPr>
        <w:t>основні вимоги до скидання стічних вод до систем централізованого водовідведення суб’єктами господарювання;</w:t>
      </w:r>
    </w:p>
    <w:p w14:paraId="15D102E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C04895">
        <w:rPr>
          <w:rFonts w:ascii="Times New Roman" w:eastAsia="Times New Roman" w:hAnsi="Times New Roman" w:cs="Times New Roman"/>
          <w:color w:val="333333"/>
          <w:sz w:val="24"/>
          <w:szCs w:val="24"/>
          <w:lang w:eastAsia="uk-UA"/>
        </w:rPr>
        <w:t>вимоги до якості та режиму скидання стічних вод;</w:t>
      </w:r>
    </w:p>
    <w:p w14:paraId="0E6A250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C04895">
        <w:rPr>
          <w:rFonts w:ascii="Times New Roman" w:eastAsia="Times New Roman" w:hAnsi="Times New Roman" w:cs="Times New Roman"/>
          <w:color w:val="333333"/>
          <w:sz w:val="24"/>
          <w:szCs w:val="24"/>
          <w:lang w:eastAsia="uk-UA"/>
        </w:rPr>
        <w:t>визначення механізму контролю за скиданням стічних вод;</w:t>
      </w:r>
    </w:p>
    <w:p w14:paraId="191C2D3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C04895">
        <w:rPr>
          <w:rFonts w:ascii="Times New Roman" w:eastAsia="Times New Roman" w:hAnsi="Times New Roman" w:cs="Times New Roman"/>
          <w:color w:val="333333"/>
          <w:sz w:val="24"/>
          <w:szCs w:val="24"/>
          <w:lang w:eastAsia="uk-UA"/>
        </w:rPr>
        <w:t>розмір плати, що справляється підприємствами централізованого водовідведення за понаднормативне скидання стічних вод до систем централізованого водовідведення та за порушення вимог до якості і режиму скидання стічних вод;</w:t>
      </w:r>
    </w:p>
    <w:p w14:paraId="68FFEB2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C04895">
        <w:rPr>
          <w:rFonts w:ascii="Times New Roman" w:eastAsia="Times New Roman" w:hAnsi="Times New Roman" w:cs="Times New Roman"/>
          <w:color w:val="333333"/>
          <w:sz w:val="24"/>
          <w:szCs w:val="24"/>
          <w:lang w:eastAsia="uk-UA"/>
        </w:rPr>
        <w:t>визначення механізму компенсації власнику мереж, споруд, устаткування системи централізованого водовідведення відповідного населеного пункту витрат на відновлення таких мереж, споруд, устаткування, зумовлених їх пошкодженням чи руйнуванням внаслідок порушення вимог щодо скидання стічних вод.</w:t>
      </w:r>
    </w:p>
    <w:p w14:paraId="3CEE06C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C04895">
        <w:rPr>
          <w:rFonts w:ascii="Times New Roman" w:eastAsia="Times New Roman" w:hAnsi="Times New Roman" w:cs="Times New Roman"/>
          <w:color w:val="333333"/>
          <w:sz w:val="24"/>
          <w:szCs w:val="24"/>
          <w:lang w:eastAsia="uk-UA"/>
        </w:rPr>
        <w:t>2. Місцеві правила приймання поверхневих стічних вод до систем водовідведення поверхневих стічних вод населеного пункту встановлюють вимоги до приймання поверхневих стічних вод населеного пункту. Місцеві правила розробляються на підставі та не можуть виходити за межі вимог правил приймання поверхневих стічних вод до систем водовідведення поверхневих стічних вод населеного пункту, затверджених центральним органом виконавчої влади, що забезпечує формування та реалізує державну політику у сфері житлово-комунального господарства, і затверджуються відповідними органами місцевого самоврядування.</w:t>
      </w:r>
    </w:p>
    <w:p w14:paraId="1286A33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C04895">
        <w:rPr>
          <w:rFonts w:ascii="Times New Roman" w:eastAsia="Times New Roman" w:hAnsi="Times New Roman" w:cs="Times New Roman"/>
          <w:color w:val="333333"/>
          <w:sz w:val="24"/>
          <w:szCs w:val="24"/>
          <w:lang w:eastAsia="uk-UA"/>
        </w:rPr>
        <w:t>У разі якщо відповідний орган місцевого самоврядування не прийняв рішення про затвердження місцевих правил, застосовуються правила приймання поверхневих стічних вод до систем водовідведення поверхневих стічних вод населеного пункту, затверджені центральним органом виконавчої влади, що забезпечує формування та реалізує державну політику у сфері житлово-комунального господарства.</w:t>
      </w:r>
    </w:p>
    <w:p w14:paraId="52301AD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C04895">
        <w:rPr>
          <w:rFonts w:ascii="Times New Roman" w:eastAsia="Times New Roman" w:hAnsi="Times New Roman" w:cs="Times New Roman"/>
          <w:color w:val="333333"/>
          <w:sz w:val="24"/>
          <w:szCs w:val="24"/>
          <w:lang w:eastAsia="uk-UA"/>
        </w:rPr>
        <w:t>Місцеві правила приймання поверхневих стічних вод до системи водовідведення поверхневих стічних вод населеного пункту включають:</w:t>
      </w:r>
    </w:p>
    <w:p w14:paraId="1A81B9B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C04895">
        <w:rPr>
          <w:rFonts w:ascii="Times New Roman" w:eastAsia="Times New Roman" w:hAnsi="Times New Roman" w:cs="Times New Roman"/>
          <w:color w:val="333333"/>
          <w:sz w:val="24"/>
          <w:szCs w:val="24"/>
          <w:lang w:eastAsia="uk-UA"/>
        </w:rPr>
        <w:t>вимоги до приймання поверхневих стічних вод до системи водовідведення поверхневих вод населеного пункту;</w:t>
      </w:r>
    </w:p>
    <w:p w14:paraId="7DBE69A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C04895">
        <w:rPr>
          <w:rFonts w:ascii="Times New Roman" w:eastAsia="Times New Roman" w:hAnsi="Times New Roman" w:cs="Times New Roman"/>
          <w:color w:val="333333"/>
          <w:sz w:val="24"/>
          <w:szCs w:val="24"/>
          <w:lang w:eastAsia="uk-UA"/>
        </w:rPr>
        <w:t>розрахунок об’ємів поверхневих стічних вод, які утворюються на територіях внаслідок випадіння атмосферних опадів та сніготанення;</w:t>
      </w:r>
    </w:p>
    <w:p w14:paraId="0CE768F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C04895">
        <w:rPr>
          <w:rFonts w:ascii="Times New Roman" w:eastAsia="Times New Roman" w:hAnsi="Times New Roman" w:cs="Times New Roman"/>
          <w:color w:val="333333"/>
          <w:sz w:val="24"/>
          <w:szCs w:val="24"/>
          <w:lang w:eastAsia="uk-UA"/>
        </w:rPr>
        <w:t>вимоги та умови скиду поверхневих стічних вод у водойми;</w:t>
      </w:r>
    </w:p>
    <w:p w14:paraId="24B34C3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C04895">
        <w:rPr>
          <w:rFonts w:ascii="Times New Roman" w:eastAsia="Times New Roman" w:hAnsi="Times New Roman" w:cs="Times New Roman"/>
          <w:color w:val="333333"/>
          <w:sz w:val="24"/>
          <w:szCs w:val="24"/>
          <w:lang w:eastAsia="uk-UA"/>
        </w:rPr>
        <w:t>розрахунок вартості послуги приймання поверхневих стічних вод до системи водовідведення поверхневих стічних вод;</w:t>
      </w:r>
    </w:p>
    <w:p w14:paraId="0D7F841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C04895">
        <w:rPr>
          <w:rFonts w:ascii="Times New Roman" w:eastAsia="Times New Roman" w:hAnsi="Times New Roman" w:cs="Times New Roman"/>
          <w:color w:val="333333"/>
          <w:sz w:val="24"/>
          <w:szCs w:val="24"/>
          <w:lang w:eastAsia="uk-UA"/>
        </w:rPr>
        <w:t>розмір плати, що справляється підприємствами водовідведення поверхневих стічних вод за понаднормативне скидання стічних вод до систем централізованого водовідведення та за порушення вимог до якості і режиму скидання поверхневих стічних вод;</w:t>
      </w:r>
    </w:p>
    <w:p w14:paraId="6FFB435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C04895">
        <w:rPr>
          <w:rFonts w:ascii="Times New Roman" w:eastAsia="Times New Roman" w:hAnsi="Times New Roman" w:cs="Times New Roman"/>
          <w:color w:val="333333"/>
          <w:sz w:val="24"/>
          <w:szCs w:val="24"/>
          <w:lang w:eastAsia="uk-UA"/>
        </w:rPr>
        <w:t>визначення механізму контролю за якісним складом скидів поверхневих стічних вод;</w:t>
      </w:r>
    </w:p>
    <w:p w14:paraId="15534A6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C04895">
        <w:rPr>
          <w:rFonts w:ascii="Times New Roman" w:eastAsia="Times New Roman" w:hAnsi="Times New Roman" w:cs="Times New Roman"/>
          <w:color w:val="333333"/>
          <w:sz w:val="24"/>
          <w:szCs w:val="24"/>
          <w:lang w:eastAsia="uk-UA"/>
        </w:rPr>
        <w:t>визначення механізму компенсації власнику мереж, споруд, устаткування системи водовідведення поверхневих стічних вод відповідного населеного пункту витрат на відновлення таких мереж, споруд, устаткування, зумовлених їх пошкодженням чи руйнуванням внаслідок порушення вимог та умов скиду поверхневих стічних вод.</w:t>
      </w:r>
    </w:p>
    <w:p w14:paraId="375A3D8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C04895">
        <w:rPr>
          <w:rFonts w:ascii="Times New Roman" w:eastAsia="Times New Roman" w:hAnsi="Times New Roman" w:cs="Times New Roman"/>
          <w:color w:val="333333"/>
          <w:sz w:val="24"/>
          <w:szCs w:val="24"/>
          <w:lang w:eastAsia="uk-UA"/>
        </w:rPr>
        <w:t>3. Місцеві правила збирання, транспортування та очищення стічних вод у населеному пункті від об’єктів, які не приєднані до систем централізованого водовідведення, встановлюють вимоги до збирання, транспортування та очищення стічних вод у населеному пункті.</w:t>
      </w:r>
    </w:p>
    <w:p w14:paraId="1BF7B51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C04895">
        <w:rPr>
          <w:rFonts w:ascii="Times New Roman" w:eastAsia="Times New Roman" w:hAnsi="Times New Roman" w:cs="Times New Roman"/>
          <w:color w:val="333333"/>
          <w:sz w:val="24"/>
          <w:szCs w:val="24"/>
          <w:lang w:eastAsia="uk-UA"/>
        </w:rPr>
        <w:lastRenderedPageBreak/>
        <w:t>Місцеві правила збирання, транспортування та очищення стічних вод у населеному пункті від об’єктів, які не приєднані до систем централізованого водовідведення, розробляються на підставі та з урахуванням вимог правил збирання, транспортування та очищення стічних вод у населеному пункті від об’єктів, які не приєднані до систем централізованого водовідведення, затверджених центральним органом виконавчої влади, що забезпечує формування та реалізує державну політику у сфері житлово-комунального господарства, і затверджуються відповідними органами місцевого самоврядування.</w:t>
      </w:r>
    </w:p>
    <w:p w14:paraId="08EB2B0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C04895">
        <w:rPr>
          <w:rFonts w:ascii="Times New Roman" w:eastAsia="Times New Roman" w:hAnsi="Times New Roman" w:cs="Times New Roman"/>
          <w:color w:val="333333"/>
          <w:sz w:val="24"/>
          <w:szCs w:val="24"/>
          <w:lang w:eastAsia="uk-UA"/>
        </w:rPr>
        <w:t>У разі якщо відповідний орган місцевого самоврядування не прийняв рішення про затвердження місцевих правил, застосовуються правила збирання, транспортування та очищення стічних вод, затверджені центральним органом виконавчої влади, що забезпечує формування та реалізує державну політику у сфері житлово-комунального господарства.</w:t>
      </w:r>
    </w:p>
    <w:p w14:paraId="40DE155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C04895">
        <w:rPr>
          <w:rFonts w:ascii="Times New Roman" w:eastAsia="Times New Roman" w:hAnsi="Times New Roman" w:cs="Times New Roman"/>
          <w:color w:val="333333"/>
          <w:sz w:val="24"/>
          <w:szCs w:val="24"/>
          <w:lang w:eastAsia="uk-UA"/>
        </w:rPr>
        <w:t>Місцеві правила збирання, транспортування та очищення стічних вод у населеному пункті від об’єктів, які не приєднані до систем централізованого водовідведення, включають:</w:t>
      </w:r>
    </w:p>
    <w:p w14:paraId="22E6739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C04895">
        <w:rPr>
          <w:rFonts w:ascii="Times New Roman" w:eastAsia="Times New Roman" w:hAnsi="Times New Roman" w:cs="Times New Roman"/>
          <w:color w:val="333333"/>
          <w:sz w:val="24"/>
          <w:szCs w:val="24"/>
          <w:lang w:eastAsia="uk-UA"/>
        </w:rPr>
        <w:t>вимоги до транспортного засобу для збирання та перевезення стічних вод;</w:t>
      </w:r>
    </w:p>
    <w:p w14:paraId="7DEE3E4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C04895">
        <w:rPr>
          <w:rFonts w:ascii="Times New Roman" w:eastAsia="Times New Roman" w:hAnsi="Times New Roman" w:cs="Times New Roman"/>
          <w:color w:val="333333"/>
          <w:sz w:val="24"/>
          <w:szCs w:val="24"/>
          <w:lang w:eastAsia="uk-UA"/>
        </w:rPr>
        <w:t>затверджені графіки та маршрути для перевезення стічних вод;</w:t>
      </w:r>
    </w:p>
    <w:p w14:paraId="37D8076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C04895">
        <w:rPr>
          <w:rFonts w:ascii="Times New Roman" w:eastAsia="Times New Roman" w:hAnsi="Times New Roman" w:cs="Times New Roman"/>
          <w:color w:val="333333"/>
          <w:sz w:val="24"/>
          <w:szCs w:val="24"/>
          <w:lang w:eastAsia="uk-UA"/>
        </w:rPr>
        <w:t>затверджені місця для приймання та очищення стічних вод;</w:t>
      </w:r>
    </w:p>
    <w:p w14:paraId="759FE92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C04895">
        <w:rPr>
          <w:rFonts w:ascii="Times New Roman" w:eastAsia="Times New Roman" w:hAnsi="Times New Roman" w:cs="Times New Roman"/>
          <w:color w:val="333333"/>
          <w:sz w:val="24"/>
          <w:szCs w:val="24"/>
          <w:lang w:eastAsia="uk-UA"/>
        </w:rPr>
        <w:t>визначення механізму контролю за збиранням, транспортуванням та прийманням на очищення стічних вод від об’єктів, які не приєднані до системи централізованого водовідведення.</w:t>
      </w:r>
    </w:p>
    <w:p w14:paraId="12BF8F7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C04895">
        <w:rPr>
          <w:rFonts w:ascii="Times New Roman" w:eastAsia="Times New Roman" w:hAnsi="Times New Roman" w:cs="Times New Roman"/>
          <w:color w:val="333333"/>
          <w:sz w:val="24"/>
          <w:szCs w:val="24"/>
          <w:lang w:eastAsia="uk-UA"/>
        </w:rPr>
        <w:t>4. Місцеві правила у сфері водовідведення не можуть передбачати обов’язок фізичних чи юридичних осіб щодо отримання будь-яких дозволів, погоджень або інших документів дозвільного характеру, а також надавати повноваження органам місцевого самоврядування, їх посадовим особам, підприємствам, установам, організаціям, утвореним такими органами, щодо видачі дозвільних документів.</w:t>
      </w:r>
    </w:p>
    <w:p w14:paraId="59EFF1CB"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6" w:name="n169"/>
      <w:bookmarkEnd w:id="166"/>
      <w:r w:rsidRPr="00C04895">
        <w:rPr>
          <w:rFonts w:ascii="Times New Roman" w:eastAsia="Times New Roman" w:hAnsi="Times New Roman" w:cs="Times New Roman"/>
          <w:b/>
          <w:bCs/>
          <w:color w:val="333333"/>
          <w:sz w:val="28"/>
          <w:szCs w:val="28"/>
          <w:lang w:eastAsia="uk-UA"/>
        </w:rPr>
        <w:t>Розділ IV. ГОСПОДАРСЬКА ДІЯЛЬНІСТЬ У СФЕРІ ВОДОВІДВЕДЕННЯ</w:t>
      </w:r>
    </w:p>
    <w:p w14:paraId="651BD49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C04895">
        <w:rPr>
          <w:rFonts w:ascii="Times New Roman" w:eastAsia="Times New Roman" w:hAnsi="Times New Roman" w:cs="Times New Roman"/>
          <w:b/>
          <w:bCs/>
          <w:color w:val="333333"/>
          <w:sz w:val="24"/>
          <w:szCs w:val="24"/>
          <w:lang w:eastAsia="uk-UA"/>
        </w:rPr>
        <w:t>Стаття 14.</w:t>
      </w:r>
      <w:r w:rsidRPr="00C04895">
        <w:rPr>
          <w:rFonts w:ascii="Times New Roman" w:eastAsia="Times New Roman" w:hAnsi="Times New Roman" w:cs="Times New Roman"/>
          <w:color w:val="333333"/>
          <w:sz w:val="24"/>
          <w:szCs w:val="24"/>
          <w:lang w:eastAsia="uk-UA"/>
        </w:rPr>
        <w:t> Види та особливості господарської діяльності у сфері водовідведення</w:t>
      </w:r>
    </w:p>
    <w:p w14:paraId="77B832A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C04895">
        <w:rPr>
          <w:rFonts w:ascii="Times New Roman" w:eastAsia="Times New Roman" w:hAnsi="Times New Roman" w:cs="Times New Roman"/>
          <w:color w:val="333333"/>
          <w:sz w:val="24"/>
          <w:szCs w:val="24"/>
          <w:lang w:eastAsia="uk-UA"/>
        </w:rPr>
        <w:t>1. Господарська діяльність у сфері водовідведення включає:</w:t>
      </w:r>
    </w:p>
    <w:p w14:paraId="707CCDB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C04895">
        <w:rPr>
          <w:rFonts w:ascii="Times New Roman" w:eastAsia="Times New Roman" w:hAnsi="Times New Roman" w:cs="Times New Roman"/>
          <w:color w:val="333333"/>
          <w:sz w:val="24"/>
          <w:szCs w:val="24"/>
          <w:lang w:eastAsia="uk-UA"/>
        </w:rPr>
        <w:t>централізоване водовідведення;</w:t>
      </w:r>
    </w:p>
    <w:p w14:paraId="7EEBFE0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C04895">
        <w:rPr>
          <w:rFonts w:ascii="Times New Roman" w:eastAsia="Times New Roman" w:hAnsi="Times New Roman" w:cs="Times New Roman"/>
          <w:color w:val="333333"/>
          <w:sz w:val="24"/>
          <w:szCs w:val="24"/>
          <w:lang w:eastAsia="uk-UA"/>
        </w:rPr>
        <w:t>нецентралізоване водовідведення;</w:t>
      </w:r>
    </w:p>
    <w:p w14:paraId="3E7C4C3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1" w:name="n174"/>
      <w:bookmarkEnd w:id="171"/>
      <w:r w:rsidRPr="00C04895">
        <w:rPr>
          <w:rFonts w:ascii="Times New Roman" w:eastAsia="Times New Roman" w:hAnsi="Times New Roman" w:cs="Times New Roman"/>
          <w:color w:val="333333"/>
          <w:sz w:val="24"/>
          <w:szCs w:val="24"/>
          <w:lang w:eastAsia="uk-UA"/>
        </w:rPr>
        <w:t>транспортування стічних вод та осадів стічних вод спеціальним транспортом.</w:t>
      </w:r>
    </w:p>
    <w:p w14:paraId="4184004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C04895">
        <w:rPr>
          <w:rFonts w:ascii="Times New Roman" w:eastAsia="Times New Roman" w:hAnsi="Times New Roman" w:cs="Times New Roman"/>
          <w:color w:val="333333"/>
          <w:sz w:val="24"/>
          <w:szCs w:val="24"/>
          <w:lang w:eastAsia="uk-UA"/>
        </w:rPr>
        <w:t>2. Діяльність у сфері водовідведення можуть провадити суб’єкти господарювання всіх форм власності, якщо інше не передбачено законом.</w:t>
      </w:r>
    </w:p>
    <w:p w14:paraId="000C06D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C04895">
        <w:rPr>
          <w:rFonts w:ascii="Times New Roman" w:eastAsia="Times New Roman" w:hAnsi="Times New Roman" w:cs="Times New Roman"/>
          <w:b/>
          <w:bCs/>
          <w:color w:val="333333"/>
          <w:sz w:val="24"/>
          <w:szCs w:val="24"/>
          <w:lang w:eastAsia="uk-UA"/>
        </w:rPr>
        <w:t>Стаття 15.</w:t>
      </w:r>
      <w:r w:rsidRPr="00C04895">
        <w:rPr>
          <w:rFonts w:ascii="Times New Roman" w:eastAsia="Times New Roman" w:hAnsi="Times New Roman" w:cs="Times New Roman"/>
          <w:color w:val="333333"/>
          <w:sz w:val="24"/>
          <w:szCs w:val="24"/>
          <w:lang w:eastAsia="uk-UA"/>
        </w:rPr>
        <w:t> Організація централізованого водовідведення</w:t>
      </w:r>
    </w:p>
    <w:p w14:paraId="686EB4B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C04895">
        <w:rPr>
          <w:rFonts w:ascii="Times New Roman" w:eastAsia="Times New Roman" w:hAnsi="Times New Roman" w:cs="Times New Roman"/>
          <w:color w:val="333333"/>
          <w:sz w:val="24"/>
          <w:szCs w:val="24"/>
          <w:lang w:eastAsia="uk-UA"/>
        </w:rPr>
        <w:t>1. Забезпечення споживачів централізованим водовідведенням здійснюють підприємства централізованого водовідведення.</w:t>
      </w:r>
    </w:p>
    <w:p w14:paraId="7A1828D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C04895">
        <w:rPr>
          <w:rFonts w:ascii="Times New Roman" w:eastAsia="Times New Roman" w:hAnsi="Times New Roman" w:cs="Times New Roman"/>
          <w:color w:val="333333"/>
          <w:sz w:val="24"/>
          <w:szCs w:val="24"/>
          <w:lang w:eastAsia="uk-UA"/>
        </w:rPr>
        <w:t>У населених пунктах, популяційний еквівалент яких становить 2 тисячі і більше, впровадження централізованого водовідведення є обов’язковим, крім випадків, передбачених </w:t>
      </w:r>
      <w:hyperlink r:id="rId11" w:anchor="n208" w:history="1">
        <w:r w:rsidRPr="00C04895">
          <w:rPr>
            <w:rFonts w:ascii="Times New Roman" w:eastAsia="Times New Roman" w:hAnsi="Times New Roman" w:cs="Times New Roman"/>
            <w:color w:val="000000"/>
            <w:sz w:val="24"/>
            <w:szCs w:val="24"/>
            <w:u w:val="single"/>
            <w:lang w:eastAsia="uk-UA"/>
          </w:rPr>
          <w:t>частиною першою</w:t>
        </w:r>
      </w:hyperlink>
      <w:r w:rsidRPr="00C04895">
        <w:rPr>
          <w:rFonts w:ascii="Times New Roman" w:eastAsia="Times New Roman" w:hAnsi="Times New Roman" w:cs="Times New Roman"/>
          <w:color w:val="333333"/>
          <w:sz w:val="24"/>
          <w:szCs w:val="24"/>
          <w:lang w:eastAsia="uk-UA"/>
        </w:rPr>
        <w:t> статті 18 цього Закону.</w:t>
      </w:r>
    </w:p>
    <w:p w14:paraId="0BE4F0A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C04895">
        <w:rPr>
          <w:rFonts w:ascii="Times New Roman" w:eastAsia="Times New Roman" w:hAnsi="Times New Roman" w:cs="Times New Roman"/>
          <w:color w:val="333333"/>
          <w:sz w:val="24"/>
          <w:szCs w:val="24"/>
          <w:lang w:eastAsia="uk-UA"/>
        </w:rPr>
        <w:t>2. Підприємство централізованого водовідведення провадить свою діяльність на підставі таких документів:</w:t>
      </w:r>
    </w:p>
    <w:p w14:paraId="68F19B1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C04895">
        <w:rPr>
          <w:rFonts w:ascii="Times New Roman" w:eastAsia="Times New Roman" w:hAnsi="Times New Roman" w:cs="Times New Roman"/>
          <w:color w:val="333333"/>
          <w:sz w:val="24"/>
          <w:szCs w:val="24"/>
          <w:lang w:eastAsia="uk-UA"/>
        </w:rPr>
        <w:t>дозволу на спеціальне водокористування (у випадках, передбачених законом);</w:t>
      </w:r>
    </w:p>
    <w:p w14:paraId="17D8EDA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C04895">
        <w:rPr>
          <w:rFonts w:ascii="Times New Roman" w:eastAsia="Times New Roman" w:hAnsi="Times New Roman" w:cs="Times New Roman"/>
          <w:color w:val="333333"/>
          <w:sz w:val="24"/>
          <w:szCs w:val="24"/>
          <w:lang w:eastAsia="uk-UA"/>
        </w:rPr>
        <w:t>ліцензії на провадження господарської діяльності з централізованого водовідведення;</w:t>
      </w:r>
    </w:p>
    <w:p w14:paraId="7821B6A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C04895">
        <w:rPr>
          <w:rFonts w:ascii="Times New Roman" w:eastAsia="Times New Roman" w:hAnsi="Times New Roman" w:cs="Times New Roman"/>
          <w:color w:val="333333"/>
          <w:sz w:val="24"/>
          <w:szCs w:val="24"/>
          <w:lang w:eastAsia="uk-UA"/>
        </w:rPr>
        <w:lastRenderedPageBreak/>
        <w:t>висновку з оцінки впливу на довкілля (у випадках, передбачених законом);</w:t>
      </w:r>
    </w:p>
    <w:p w14:paraId="4069B54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C04895">
        <w:rPr>
          <w:rFonts w:ascii="Times New Roman" w:eastAsia="Times New Roman" w:hAnsi="Times New Roman" w:cs="Times New Roman"/>
          <w:color w:val="333333"/>
          <w:sz w:val="24"/>
          <w:szCs w:val="24"/>
          <w:lang w:eastAsia="uk-UA"/>
        </w:rPr>
        <w:t>технічного проекту на розміщення мереж, споруд та устаткування для збирання, транспортування, очищення стічних вод, оброблення та утилізації осадів стічних вод, погодженого та затвердженого в установленому порядку;</w:t>
      </w:r>
    </w:p>
    <w:p w14:paraId="325B77A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C04895">
        <w:rPr>
          <w:rFonts w:ascii="Times New Roman" w:eastAsia="Times New Roman" w:hAnsi="Times New Roman" w:cs="Times New Roman"/>
          <w:color w:val="333333"/>
          <w:sz w:val="24"/>
          <w:szCs w:val="24"/>
          <w:lang w:eastAsia="uk-UA"/>
        </w:rPr>
        <w:t>технологічного регламенту у сфері водовідведення;</w:t>
      </w:r>
    </w:p>
    <w:p w14:paraId="7A08F60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C04895">
        <w:rPr>
          <w:rFonts w:ascii="Times New Roman" w:eastAsia="Times New Roman" w:hAnsi="Times New Roman" w:cs="Times New Roman"/>
          <w:color w:val="333333"/>
          <w:sz w:val="24"/>
          <w:szCs w:val="24"/>
          <w:lang w:eastAsia="uk-UA"/>
        </w:rPr>
        <w:t>місцевих правил приймання стічних вод до систем централізованого водовідведення населеного пункту.</w:t>
      </w:r>
    </w:p>
    <w:p w14:paraId="44D2B67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C04895">
        <w:rPr>
          <w:rFonts w:ascii="Times New Roman" w:eastAsia="Times New Roman" w:hAnsi="Times New Roman" w:cs="Times New Roman"/>
          <w:b/>
          <w:bCs/>
          <w:color w:val="333333"/>
          <w:sz w:val="24"/>
          <w:szCs w:val="24"/>
          <w:lang w:eastAsia="uk-UA"/>
        </w:rPr>
        <w:t>Стаття 16.</w:t>
      </w:r>
      <w:r w:rsidRPr="00C04895">
        <w:rPr>
          <w:rFonts w:ascii="Times New Roman" w:eastAsia="Times New Roman" w:hAnsi="Times New Roman" w:cs="Times New Roman"/>
          <w:color w:val="333333"/>
          <w:sz w:val="24"/>
          <w:szCs w:val="24"/>
          <w:lang w:eastAsia="uk-UA"/>
        </w:rPr>
        <w:t> Вимоги до очищення стічних вод</w:t>
      </w:r>
    </w:p>
    <w:p w14:paraId="62AEEA4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C04895">
        <w:rPr>
          <w:rFonts w:ascii="Times New Roman" w:eastAsia="Times New Roman" w:hAnsi="Times New Roman" w:cs="Times New Roman"/>
          <w:color w:val="333333"/>
          <w:sz w:val="24"/>
          <w:szCs w:val="24"/>
          <w:lang w:eastAsia="uk-UA"/>
        </w:rPr>
        <w:t>1. Стічні води, які після очищення скидаються у водні об’єкти, повинні відповідати вимогам нормативного очищення.</w:t>
      </w:r>
    </w:p>
    <w:p w14:paraId="6B5F0AC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C04895">
        <w:rPr>
          <w:rFonts w:ascii="Times New Roman" w:eastAsia="Times New Roman" w:hAnsi="Times New Roman" w:cs="Times New Roman"/>
          <w:color w:val="333333"/>
          <w:sz w:val="24"/>
          <w:szCs w:val="24"/>
          <w:lang w:eastAsia="uk-UA"/>
        </w:rPr>
        <w:t>У населених пунктах, популяційний еквівалент яких становить 2 тисячі і більше, забезпечення вторинного очищення є обов’язковим.</w:t>
      </w:r>
    </w:p>
    <w:p w14:paraId="382D2B5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C04895">
        <w:rPr>
          <w:rFonts w:ascii="Times New Roman" w:eastAsia="Times New Roman" w:hAnsi="Times New Roman" w:cs="Times New Roman"/>
          <w:color w:val="333333"/>
          <w:sz w:val="24"/>
          <w:szCs w:val="24"/>
          <w:lang w:eastAsia="uk-UA"/>
        </w:rPr>
        <w:t>Стічні води, які надходять до систем централізованого водовідведення або на очисні споруди населених пунктів, популяційний еквівалент яких становить менше ніж 2 тисячі, перед їх скиданням у поверхневі водні об’єкти мають відповідати екологічним нормативам якості води масивів поверхневих вод.</w:t>
      </w:r>
    </w:p>
    <w:p w14:paraId="37E57C1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C04895">
        <w:rPr>
          <w:rFonts w:ascii="Times New Roman" w:eastAsia="Times New Roman" w:hAnsi="Times New Roman" w:cs="Times New Roman"/>
          <w:color w:val="333333"/>
          <w:sz w:val="24"/>
          <w:szCs w:val="24"/>
          <w:lang w:eastAsia="uk-UA"/>
        </w:rPr>
        <w:t>Стічні води, які надходять до систем централізованого водовідведення або на очисні споруди населених пунктів, популяційний еквівалент яких становить менше ніж 10 тисяч, перед їх скиданням у прибережні води мають відповідати екологічним нормативам якості води масивів поверхневих вод.</w:t>
      </w:r>
    </w:p>
    <w:p w14:paraId="79D6F22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C04895">
        <w:rPr>
          <w:rFonts w:ascii="Times New Roman" w:eastAsia="Times New Roman" w:hAnsi="Times New Roman" w:cs="Times New Roman"/>
          <w:color w:val="333333"/>
          <w:sz w:val="24"/>
          <w:szCs w:val="24"/>
          <w:lang w:eastAsia="uk-UA"/>
        </w:rPr>
        <w:t>Скидання неочищених стічних вод без дозволу або з порушенням його умов забороняється.</w:t>
      </w:r>
    </w:p>
    <w:p w14:paraId="46155E1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C04895">
        <w:rPr>
          <w:rFonts w:ascii="Times New Roman" w:eastAsia="Times New Roman" w:hAnsi="Times New Roman" w:cs="Times New Roman"/>
          <w:color w:val="333333"/>
          <w:sz w:val="24"/>
          <w:szCs w:val="24"/>
          <w:lang w:eastAsia="uk-UA"/>
        </w:rPr>
        <w:t>Скидання осаду стічних вод у поверхневі водні об’єкти забороняється.</w:t>
      </w:r>
    </w:p>
    <w:p w14:paraId="3CC6BB8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C04895">
        <w:rPr>
          <w:rFonts w:ascii="Times New Roman" w:eastAsia="Times New Roman" w:hAnsi="Times New Roman" w:cs="Times New Roman"/>
          <w:color w:val="333333"/>
          <w:sz w:val="24"/>
          <w:szCs w:val="24"/>
          <w:lang w:eastAsia="uk-UA"/>
        </w:rPr>
        <w:t>2. Стічні води виробничого походження приймаються до систем централізованого водовідведення після попереднього очищення відповідно до правил приймання стічних вод до систем централізованого водовідведення.</w:t>
      </w:r>
    </w:p>
    <w:p w14:paraId="2F14B52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C04895">
        <w:rPr>
          <w:rFonts w:ascii="Times New Roman" w:eastAsia="Times New Roman" w:hAnsi="Times New Roman" w:cs="Times New Roman"/>
          <w:color w:val="333333"/>
          <w:sz w:val="24"/>
          <w:szCs w:val="24"/>
          <w:lang w:eastAsia="uk-UA"/>
        </w:rPr>
        <w:t>3. Підприємства централізованого водовідведення зобов’язані вживати заходів до повторного використання очищених стічних вод та осадів стічних вод за умови мінімізації їх негативного впливу на навколишнє природне середовище та дотримання нормативів якості очищених стічних вод та осадів стічних вод, що спрямовуються на повторне використання.</w:t>
      </w:r>
    </w:p>
    <w:p w14:paraId="4875AEB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C04895">
        <w:rPr>
          <w:rFonts w:ascii="Times New Roman" w:eastAsia="Times New Roman" w:hAnsi="Times New Roman" w:cs="Times New Roman"/>
          <w:b/>
          <w:bCs/>
          <w:color w:val="333333"/>
          <w:sz w:val="24"/>
          <w:szCs w:val="24"/>
          <w:lang w:eastAsia="uk-UA"/>
        </w:rPr>
        <w:t>Стаття 17.</w:t>
      </w:r>
      <w:r w:rsidRPr="00C04895">
        <w:rPr>
          <w:rFonts w:ascii="Times New Roman" w:eastAsia="Times New Roman" w:hAnsi="Times New Roman" w:cs="Times New Roman"/>
          <w:color w:val="333333"/>
          <w:sz w:val="24"/>
          <w:szCs w:val="24"/>
          <w:lang w:eastAsia="uk-UA"/>
        </w:rPr>
        <w:t> Обов’язки суб’єктів господарювання, що здійснюють централізоване та нецентралізоване водовідведення</w:t>
      </w:r>
    </w:p>
    <w:p w14:paraId="65BBB83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C04895">
        <w:rPr>
          <w:rFonts w:ascii="Times New Roman" w:eastAsia="Times New Roman" w:hAnsi="Times New Roman" w:cs="Times New Roman"/>
          <w:color w:val="333333"/>
          <w:sz w:val="24"/>
          <w:szCs w:val="24"/>
          <w:lang w:eastAsia="uk-UA"/>
        </w:rPr>
        <w:t>1. Суб’єкти господарювання, що здійснюють водовідведення, зобов’язані:</w:t>
      </w:r>
    </w:p>
    <w:p w14:paraId="6D9799E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C04895">
        <w:rPr>
          <w:rFonts w:ascii="Times New Roman" w:eastAsia="Times New Roman" w:hAnsi="Times New Roman" w:cs="Times New Roman"/>
          <w:color w:val="333333"/>
          <w:sz w:val="24"/>
          <w:szCs w:val="24"/>
          <w:lang w:eastAsia="uk-UA"/>
        </w:rPr>
        <w:t>дотримуватися встановлених нормативів гранично допустимого скидання забруднюючих речовин, а також санітарних та інших вимог щодо впорядкування своєї території;</w:t>
      </w:r>
    </w:p>
    <w:p w14:paraId="6BF8376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C04895">
        <w:rPr>
          <w:rFonts w:ascii="Times New Roman" w:eastAsia="Times New Roman" w:hAnsi="Times New Roman" w:cs="Times New Roman"/>
          <w:color w:val="333333"/>
          <w:sz w:val="24"/>
          <w:szCs w:val="24"/>
          <w:lang w:eastAsia="uk-UA"/>
        </w:rPr>
        <w:t>використовувати ефективні сучасні технічні засоби і технології для утримання своєї території в належному стані, а також здійснювати заходи щодо запобігання забрудненню водних об’єктів стічними (дощовими, сніговими) водами, що відводяться з неї;</w:t>
      </w:r>
    </w:p>
    <w:p w14:paraId="2C71D69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C04895">
        <w:rPr>
          <w:rFonts w:ascii="Times New Roman" w:eastAsia="Times New Roman" w:hAnsi="Times New Roman" w:cs="Times New Roman"/>
          <w:color w:val="333333"/>
          <w:sz w:val="24"/>
          <w:szCs w:val="24"/>
          <w:lang w:eastAsia="uk-UA"/>
        </w:rPr>
        <w:t>здійснювати облік обсягів утворення, обробки, зберігання та повторного використання осадів стічних вод, а також подавати відповідним органам звіти в порядку, визначеному законодавством у сфері водовідведення;</w:t>
      </w:r>
    </w:p>
    <w:p w14:paraId="2641270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C04895">
        <w:rPr>
          <w:rFonts w:ascii="Times New Roman" w:eastAsia="Times New Roman" w:hAnsi="Times New Roman" w:cs="Times New Roman"/>
          <w:color w:val="333333"/>
          <w:sz w:val="24"/>
          <w:szCs w:val="24"/>
          <w:lang w:eastAsia="uk-UA"/>
        </w:rPr>
        <w:t>не допускати порушення прав, наданих іншим водокористувачам, а також заподіяння шкоди господарським об’єктам та об’єктам навколишнього природного середовища;</w:t>
      </w:r>
    </w:p>
    <w:p w14:paraId="2C842EA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C04895">
        <w:rPr>
          <w:rFonts w:ascii="Times New Roman" w:eastAsia="Times New Roman" w:hAnsi="Times New Roman" w:cs="Times New Roman"/>
          <w:color w:val="333333"/>
          <w:sz w:val="24"/>
          <w:szCs w:val="24"/>
          <w:lang w:eastAsia="uk-UA"/>
        </w:rPr>
        <w:lastRenderedPageBreak/>
        <w:t>утримувати в належному стані зони санітарної охорони об’єктів водовідведення, прибережні захисні смуги, смуги відведення, берегові смуги водних шляхів, очисні та інші водогосподарські споруди та технічні пристрої;</w:t>
      </w:r>
    </w:p>
    <w:p w14:paraId="65FDE1E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C04895">
        <w:rPr>
          <w:rFonts w:ascii="Times New Roman" w:eastAsia="Times New Roman" w:hAnsi="Times New Roman" w:cs="Times New Roman"/>
          <w:color w:val="333333"/>
          <w:sz w:val="24"/>
          <w:szCs w:val="24"/>
          <w:lang w:eastAsia="uk-UA"/>
        </w:rPr>
        <w:t>здійснювати засобами вимірювальної техніки, у тому числі автоматизованими, облік забору та використання вод, контроль за якістю і кількістю скинутих у водні об’єкти зворотних вод і забруднюючих речовин та за якістю води водних об’єктів у контрольних створах, а також подавати відповідним органам звіти в порядку, визначеному законодавством у сфері водовідведення;</w:t>
      </w:r>
    </w:p>
    <w:p w14:paraId="57D1429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C04895">
        <w:rPr>
          <w:rFonts w:ascii="Times New Roman" w:eastAsia="Times New Roman" w:hAnsi="Times New Roman" w:cs="Times New Roman"/>
          <w:color w:val="333333"/>
          <w:sz w:val="24"/>
          <w:szCs w:val="24"/>
          <w:lang w:eastAsia="uk-UA"/>
        </w:rPr>
        <w:t>здійснювати погоджені у встановленому порядку технологічні, лісомеліоративні, агротехнічні, гідротехнічні, санітарні та інші заходи щодо поліпшення стану поверхневих вод, а також припинення скидання забруднених стічних вод;</w:t>
      </w:r>
    </w:p>
    <w:p w14:paraId="11F3D67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C04895">
        <w:rPr>
          <w:rFonts w:ascii="Times New Roman" w:eastAsia="Times New Roman" w:hAnsi="Times New Roman" w:cs="Times New Roman"/>
          <w:color w:val="333333"/>
          <w:sz w:val="24"/>
          <w:szCs w:val="24"/>
          <w:lang w:eastAsia="uk-UA"/>
        </w:rPr>
        <w:t>безперешкодно допускати на свої об’єкти державних інспекторів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а також громадських інспекторів з охорони довкілля, які здійснюють перевірку додержання вимог водного законодавства, і надавати їм безоплатно необхідну інформацію;</w:t>
      </w:r>
    </w:p>
    <w:p w14:paraId="5276B37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C04895">
        <w:rPr>
          <w:rFonts w:ascii="Times New Roman" w:eastAsia="Times New Roman" w:hAnsi="Times New Roman" w:cs="Times New Roman"/>
          <w:color w:val="333333"/>
          <w:sz w:val="24"/>
          <w:szCs w:val="24"/>
          <w:lang w:eastAsia="uk-UA"/>
        </w:rPr>
        <w:t>своєчасно інформувати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сфері санітарного та епідемічного благополуччя населення, Раду міністрів Автономної Республіки Крим, місцеві державні адміністрації та органи місцевого самоврядування про виникнення аварійних забруднень;</w:t>
      </w:r>
    </w:p>
    <w:p w14:paraId="2ECFFD8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C04895">
        <w:rPr>
          <w:rFonts w:ascii="Times New Roman" w:eastAsia="Times New Roman" w:hAnsi="Times New Roman" w:cs="Times New Roman"/>
          <w:color w:val="333333"/>
          <w:sz w:val="24"/>
          <w:szCs w:val="24"/>
          <w:lang w:eastAsia="uk-UA"/>
        </w:rPr>
        <w:t>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законодавством.</w:t>
      </w:r>
    </w:p>
    <w:p w14:paraId="7C3EE6D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C04895">
        <w:rPr>
          <w:rFonts w:ascii="Times New Roman" w:eastAsia="Times New Roman" w:hAnsi="Times New Roman" w:cs="Times New Roman"/>
          <w:b/>
          <w:bCs/>
          <w:color w:val="333333"/>
          <w:sz w:val="24"/>
          <w:szCs w:val="24"/>
          <w:lang w:eastAsia="uk-UA"/>
        </w:rPr>
        <w:t>Стаття 18.</w:t>
      </w:r>
      <w:r w:rsidRPr="00C04895">
        <w:rPr>
          <w:rFonts w:ascii="Times New Roman" w:eastAsia="Times New Roman" w:hAnsi="Times New Roman" w:cs="Times New Roman"/>
          <w:color w:val="333333"/>
          <w:sz w:val="24"/>
          <w:szCs w:val="24"/>
          <w:lang w:eastAsia="uk-UA"/>
        </w:rPr>
        <w:t> Організація нецентралізованого водовідведення</w:t>
      </w:r>
    </w:p>
    <w:p w14:paraId="142A66B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C04895">
        <w:rPr>
          <w:rFonts w:ascii="Times New Roman" w:eastAsia="Times New Roman" w:hAnsi="Times New Roman" w:cs="Times New Roman"/>
          <w:color w:val="333333"/>
          <w:sz w:val="24"/>
          <w:szCs w:val="24"/>
          <w:lang w:eastAsia="uk-UA"/>
        </w:rPr>
        <w:t>1. Якщо будівництво та впровадження системи централізованого водовідведення у населеному пункті, популяційний еквівалент якого становить 2 тисячі і більше, матимуть негативний вплив на навколишнє природне середовище або будуть пов’язані з надмірними витратами, у населеному пункті може бути впроваджена система нецентралізованого водовідведення, за умови забезпечення дотримання екологічних нормативів якості води масивів поверхневих та підземних вод.</w:t>
      </w:r>
    </w:p>
    <w:p w14:paraId="39B2BB7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C04895">
        <w:rPr>
          <w:rFonts w:ascii="Times New Roman" w:eastAsia="Times New Roman" w:hAnsi="Times New Roman" w:cs="Times New Roman"/>
          <w:color w:val="333333"/>
          <w:sz w:val="24"/>
          <w:szCs w:val="24"/>
          <w:lang w:eastAsia="uk-UA"/>
        </w:rPr>
        <w:t>2. Збирання, транспортування та очищення стічних вод у населених пунктах від об’єктів, які не приєднані до систем централізованого водовідведення, здійснюються відповідно до порядку, затвердженого центральним органом виконавчої влади, що забезпечує формування та реалізує державну політику у сфері житлово-комунального господарства, та місцевих правил, затверджених органом місцевого самоврядування.</w:t>
      </w:r>
    </w:p>
    <w:p w14:paraId="18CEA74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C04895">
        <w:rPr>
          <w:rFonts w:ascii="Times New Roman" w:eastAsia="Times New Roman" w:hAnsi="Times New Roman" w:cs="Times New Roman"/>
          <w:color w:val="333333"/>
          <w:sz w:val="24"/>
          <w:szCs w:val="24"/>
          <w:lang w:eastAsia="uk-UA"/>
        </w:rPr>
        <w:t>3. У багатоквартирних будинках та на інших об’єктах, обладнаних мережами централізованого водовідведення, часткова заміна таких мереж на споруди чи пристрої систем нецентралізованого водовідведення забороняється.</w:t>
      </w:r>
    </w:p>
    <w:p w14:paraId="4AF47A4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C04895">
        <w:rPr>
          <w:rFonts w:ascii="Times New Roman" w:eastAsia="Times New Roman" w:hAnsi="Times New Roman" w:cs="Times New Roman"/>
          <w:b/>
          <w:bCs/>
          <w:color w:val="333333"/>
          <w:sz w:val="24"/>
          <w:szCs w:val="24"/>
          <w:lang w:eastAsia="uk-UA"/>
        </w:rPr>
        <w:t>Стаття 19.</w:t>
      </w:r>
      <w:r w:rsidRPr="00C04895">
        <w:rPr>
          <w:rFonts w:ascii="Times New Roman" w:eastAsia="Times New Roman" w:hAnsi="Times New Roman" w:cs="Times New Roman"/>
          <w:color w:val="333333"/>
          <w:sz w:val="24"/>
          <w:szCs w:val="24"/>
          <w:lang w:eastAsia="uk-UA"/>
        </w:rPr>
        <w:t> Особливості відведення поверхневих стічних вод</w:t>
      </w:r>
    </w:p>
    <w:p w14:paraId="2004D38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C04895">
        <w:rPr>
          <w:rFonts w:ascii="Times New Roman" w:eastAsia="Times New Roman" w:hAnsi="Times New Roman" w:cs="Times New Roman"/>
          <w:color w:val="333333"/>
          <w:sz w:val="24"/>
          <w:szCs w:val="24"/>
          <w:lang w:eastAsia="uk-UA"/>
        </w:rPr>
        <w:t>1. Приймання поверхневих стічних вод до систем відведення поверхневих стічних вод населених пунктів здійснюється відповідно до правил, затверджених центральним органом виконавчої влади, що забезпечує формування та реалізує державну політику у сфері житлово-комунального господарства.</w:t>
      </w:r>
    </w:p>
    <w:p w14:paraId="7434EAE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C04895">
        <w:rPr>
          <w:rFonts w:ascii="Times New Roman" w:eastAsia="Times New Roman" w:hAnsi="Times New Roman" w:cs="Times New Roman"/>
          <w:color w:val="333333"/>
          <w:sz w:val="24"/>
          <w:szCs w:val="24"/>
          <w:lang w:eastAsia="uk-UA"/>
        </w:rPr>
        <w:lastRenderedPageBreak/>
        <w:t>2. Правила приймання поверхневих стічних вод до систем відведення поверхневих стічних вод населених пунктів включають:</w:t>
      </w:r>
    </w:p>
    <w:p w14:paraId="2D2413C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C04895">
        <w:rPr>
          <w:rFonts w:ascii="Times New Roman" w:eastAsia="Times New Roman" w:hAnsi="Times New Roman" w:cs="Times New Roman"/>
          <w:color w:val="333333"/>
          <w:sz w:val="24"/>
          <w:szCs w:val="24"/>
          <w:lang w:eastAsia="uk-UA"/>
        </w:rPr>
        <w:t>основні вимоги до приймання поверхневих стічних вод до систем відведення поверхневих стічних вод населеного пункту;</w:t>
      </w:r>
    </w:p>
    <w:p w14:paraId="5C17A94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C04895">
        <w:rPr>
          <w:rFonts w:ascii="Times New Roman" w:eastAsia="Times New Roman" w:hAnsi="Times New Roman" w:cs="Times New Roman"/>
          <w:color w:val="333333"/>
          <w:sz w:val="24"/>
          <w:szCs w:val="24"/>
          <w:lang w:eastAsia="uk-UA"/>
        </w:rPr>
        <w:t>основні вимоги до скидання поверхневих стічних вод до систем відведення поверхневих стічних вод населеного пункту суб’єктами господарювання;</w:t>
      </w:r>
    </w:p>
    <w:p w14:paraId="12C72AB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C04895">
        <w:rPr>
          <w:rFonts w:ascii="Times New Roman" w:eastAsia="Times New Roman" w:hAnsi="Times New Roman" w:cs="Times New Roman"/>
          <w:color w:val="333333"/>
          <w:sz w:val="24"/>
          <w:szCs w:val="24"/>
          <w:lang w:eastAsia="uk-UA"/>
        </w:rPr>
        <w:t>вимоги до якості та режиму скидання поверхневих стічних вод;</w:t>
      </w:r>
    </w:p>
    <w:p w14:paraId="7DBF9C3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C04895">
        <w:rPr>
          <w:rFonts w:ascii="Times New Roman" w:eastAsia="Times New Roman" w:hAnsi="Times New Roman" w:cs="Times New Roman"/>
          <w:color w:val="333333"/>
          <w:sz w:val="24"/>
          <w:szCs w:val="24"/>
          <w:lang w:eastAsia="uk-UA"/>
        </w:rPr>
        <w:t>визначення механізму контролю за скиданням поверхневих стічних вод;</w:t>
      </w:r>
    </w:p>
    <w:p w14:paraId="3AD8674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C04895">
        <w:rPr>
          <w:rFonts w:ascii="Times New Roman" w:eastAsia="Times New Roman" w:hAnsi="Times New Roman" w:cs="Times New Roman"/>
          <w:color w:val="333333"/>
          <w:sz w:val="24"/>
          <w:szCs w:val="24"/>
          <w:lang w:eastAsia="uk-UA"/>
        </w:rPr>
        <w:t>розмір плати, що справляється суб’єктами господарювання, які здійснюють відведення поверхневих стічних вод, за понаднормативне скидання поверхневих стічних вод до систем відведення поверхневих стічних вод населених пунктів та за порушення вимог до якості та режиму скидання поверхневих стічних вод;</w:t>
      </w:r>
    </w:p>
    <w:p w14:paraId="1AFF20A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C04895">
        <w:rPr>
          <w:rFonts w:ascii="Times New Roman" w:eastAsia="Times New Roman" w:hAnsi="Times New Roman" w:cs="Times New Roman"/>
          <w:color w:val="333333"/>
          <w:sz w:val="24"/>
          <w:szCs w:val="24"/>
          <w:lang w:eastAsia="uk-UA"/>
        </w:rPr>
        <w:t>визначення механізму компенсації власнику мереж, споруд, устаткування системи відведення поверхневих стічних вод відповідного населеного пункту витрат на відновлення таких мереж, споруд, устаткування, зумовлених їх пошкодженням чи руйнуванням унаслідок порушення вимог щодо скидання поверхневих стічних вод.</w:t>
      </w:r>
    </w:p>
    <w:p w14:paraId="48957FC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C04895">
        <w:rPr>
          <w:rFonts w:ascii="Times New Roman" w:eastAsia="Times New Roman" w:hAnsi="Times New Roman" w:cs="Times New Roman"/>
          <w:color w:val="333333"/>
          <w:sz w:val="24"/>
          <w:szCs w:val="24"/>
          <w:lang w:eastAsia="uk-UA"/>
        </w:rPr>
        <w:t>Відведення поверхневих стічних вод здійснюється суб’єктами господарювання, які здійснюють приймання, відведення та очищення поверхневих стічних вод на підставі договору.</w:t>
      </w:r>
    </w:p>
    <w:p w14:paraId="2A54344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C04895">
        <w:rPr>
          <w:rFonts w:ascii="Times New Roman" w:eastAsia="Times New Roman" w:hAnsi="Times New Roman" w:cs="Times New Roman"/>
          <w:color w:val="333333"/>
          <w:sz w:val="24"/>
          <w:szCs w:val="24"/>
          <w:lang w:eastAsia="uk-UA"/>
        </w:rPr>
        <w:t>3. Очищення поверхневих стічних вод складається із процесів механічної очистки, відстоювання, жиро- та нафто- видалення, які повинні забезпечувати мінімізацію негативного впливу поверхневих стічних вод на навколишнє природне середовище при їх повторному використанні. Проектування нових систем відведення поверхневих стічних вод має передбачати їх очищення.</w:t>
      </w:r>
    </w:p>
    <w:p w14:paraId="7B66AE6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C04895">
        <w:rPr>
          <w:rFonts w:ascii="Times New Roman" w:eastAsia="Times New Roman" w:hAnsi="Times New Roman" w:cs="Times New Roman"/>
          <w:b/>
          <w:bCs/>
          <w:color w:val="333333"/>
          <w:sz w:val="24"/>
          <w:szCs w:val="24"/>
          <w:lang w:eastAsia="uk-UA"/>
        </w:rPr>
        <w:t>Стаття 20.</w:t>
      </w:r>
      <w:r w:rsidRPr="00C04895">
        <w:rPr>
          <w:rFonts w:ascii="Times New Roman" w:eastAsia="Times New Roman" w:hAnsi="Times New Roman" w:cs="Times New Roman"/>
          <w:color w:val="333333"/>
          <w:sz w:val="24"/>
          <w:szCs w:val="24"/>
          <w:lang w:eastAsia="uk-UA"/>
        </w:rPr>
        <w:t> Інвестиційна діяльність у сфері водовідведення</w:t>
      </w:r>
    </w:p>
    <w:p w14:paraId="2D3EB0F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C04895">
        <w:rPr>
          <w:rFonts w:ascii="Times New Roman" w:eastAsia="Times New Roman" w:hAnsi="Times New Roman" w:cs="Times New Roman"/>
          <w:color w:val="333333"/>
          <w:sz w:val="24"/>
          <w:szCs w:val="24"/>
          <w:lang w:eastAsia="uk-UA"/>
        </w:rPr>
        <w:t>1. Інвестиційні проекти розробляються підприємствами централізованого водовідведення.</w:t>
      </w:r>
    </w:p>
    <w:p w14:paraId="5917C91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C04895">
        <w:rPr>
          <w:rFonts w:ascii="Times New Roman" w:eastAsia="Times New Roman" w:hAnsi="Times New Roman" w:cs="Times New Roman"/>
          <w:color w:val="333333"/>
          <w:sz w:val="24"/>
          <w:szCs w:val="24"/>
          <w:lang w:eastAsia="uk-UA"/>
        </w:rPr>
        <w:t>2. Підприємства централізованого водовідведення для проведення в установленому законодавством порядку розрахунків за інвестиційними проектами відкривають спеціальні рахунки.</w:t>
      </w:r>
    </w:p>
    <w:p w14:paraId="0089B37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C04895">
        <w:rPr>
          <w:rFonts w:ascii="Times New Roman" w:eastAsia="Times New Roman" w:hAnsi="Times New Roman" w:cs="Times New Roman"/>
          <w:color w:val="333333"/>
          <w:sz w:val="24"/>
          <w:szCs w:val="24"/>
          <w:lang w:eastAsia="uk-UA"/>
        </w:rPr>
        <w:t>На зазначені рахунки підприємства централізованого водовідведення перераховують кошти в обсязі, передбаченому в установлених тарифах для реалізації інвестиційних проектів.</w:t>
      </w:r>
    </w:p>
    <w:p w14:paraId="3DB6ED1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C04895">
        <w:rPr>
          <w:rFonts w:ascii="Times New Roman" w:eastAsia="Times New Roman" w:hAnsi="Times New Roman" w:cs="Times New Roman"/>
          <w:color w:val="333333"/>
          <w:sz w:val="24"/>
          <w:szCs w:val="24"/>
          <w:lang w:eastAsia="uk-UA"/>
        </w:rPr>
        <w:t>Зарахування коштів міжнародних фінансових організацій, іноземних державних установ або коштів, залучених відповідно до міжурядових договорів, або коштів у вигляді кредитів (позик), або коштів, залучених державою чи підприємствами централізованого водовідведення під державні чи місцеві гарантії, на спеціальні рахунки для кредитних коштів підприємств централізованого водовідведення, відкриті банками в національній чи іноземній валюті, та використання таких коштів для підготовки та реалізації інвестиційних проектів (заходів) у відповідній сфері здійснюються згідно з умовами договорів, укладених з міжнародними фінансовими організаціями, іноземними державними установами, або міжурядових договорів.</w:t>
      </w:r>
    </w:p>
    <w:p w14:paraId="2DB1834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C04895">
        <w:rPr>
          <w:rFonts w:ascii="Times New Roman" w:eastAsia="Times New Roman" w:hAnsi="Times New Roman" w:cs="Times New Roman"/>
          <w:color w:val="333333"/>
          <w:sz w:val="24"/>
          <w:szCs w:val="24"/>
          <w:lang w:eastAsia="uk-UA"/>
        </w:rPr>
        <w:t>Забороняються звернення стягнення та накладення арешту на кошти, що перебувають на спеціальних рахунках та на спеціальних рахунках для кредитних коштів підприємств централізованого водовідведення.</w:t>
      </w:r>
    </w:p>
    <w:p w14:paraId="0E06723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C04895">
        <w:rPr>
          <w:rFonts w:ascii="Times New Roman" w:eastAsia="Times New Roman" w:hAnsi="Times New Roman" w:cs="Times New Roman"/>
          <w:color w:val="333333"/>
          <w:sz w:val="24"/>
          <w:szCs w:val="24"/>
          <w:lang w:eastAsia="uk-UA"/>
        </w:rPr>
        <w:t>Власник спеціального рахунку для кредитних коштів забезпечує здійснення контролю та несе відповідальність за цільове використання коштів згідно з умовами договору.</w:t>
      </w:r>
    </w:p>
    <w:p w14:paraId="28589AF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C04895">
        <w:rPr>
          <w:rFonts w:ascii="Times New Roman" w:eastAsia="Times New Roman" w:hAnsi="Times New Roman" w:cs="Times New Roman"/>
          <w:color w:val="333333"/>
          <w:sz w:val="24"/>
          <w:szCs w:val="24"/>
          <w:lang w:eastAsia="uk-UA"/>
        </w:rPr>
        <w:lastRenderedPageBreak/>
        <w:t>3. Порядок розроблення та затвердження інвестиційних проектів у сфері водовідведення стічних вод, порядок контролю за їх реалізацією підприємствами централізованого водовідведення затверджуються центральним органом виконавчої влади, що забезпечує формування та реалізує державну політику у сфері житлово-комунального господарства.</w:t>
      </w:r>
    </w:p>
    <w:p w14:paraId="6A3EFB81"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27" w:name="n230"/>
      <w:bookmarkEnd w:id="227"/>
      <w:r w:rsidRPr="00C04895">
        <w:rPr>
          <w:rFonts w:ascii="Times New Roman" w:eastAsia="Times New Roman" w:hAnsi="Times New Roman" w:cs="Times New Roman"/>
          <w:b/>
          <w:bCs/>
          <w:color w:val="333333"/>
          <w:sz w:val="28"/>
          <w:szCs w:val="28"/>
          <w:lang w:eastAsia="uk-UA"/>
        </w:rPr>
        <w:t>Розділ V. НОРМУВАННЯ У СФЕРІ ВОДОВІДВЕДЕННЯ</w:t>
      </w:r>
    </w:p>
    <w:p w14:paraId="0D43800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C04895">
        <w:rPr>
          <w:rFonts w:ascii="Times New Roman" w:eastAsia="Times New Roman" w:hAnsi="Times New Roman" w:cs="Times New Roman"/>
          <w:b/>
          <w:bCs/>
          <w:color w:val="333333"/>
          <w:sz w:val="24"/>
          <w:szCs w:val="24"/>
          <w:lang w:eastAsia="uk-UA"/>
        </w:rPr>
        <w:t>Стаття 21.</w:t>
      </w:r>
      <w:r w:rsidRPr="00C04895">
        <w:rPr>
          <w:rFonts w:ascii="Times New Roman" w:eastAsia="Times New Roman" w:hAnsi="Times New Roman" w:cs="Times New Roman"/>
          <w:color w:val="333333"/>
          <w:sz w:val="24"/>
          <w:szCs w:val="24"/>
          <w:lang w:eastAsia="uk-UA"/>
        </w:rPr>
        <w:t> Нормативи у сфері водовідведення</w:t>
      </w:r>
    </w:p>
    <w:p w14:paraId="719318D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C04895">
        <w:rPr>
          <w:rFonts w:ascii="Times New Roman" w:eastAsia="Times New Roman" w:hAnsi="Times New Roman" w:cs="Times New Roman"/>
          <w:color w:val="333333"/>
          <w:sz w:val="24"/>
          <w:szCs w:val="24"/>
          <w:lang w:eastAsia="uk-UA"/>
        </w:rPr>
        <w:t>1. У сфері водовідведення встановлюються такі нормативи:</w:t>
      </w:r>
    </w:p>
    <w:p w14:paraId="332C752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C04895">
        <w:rPr>
          <w:rFonts w:ascii="Times New Roman" w:eastAsia="Times New Roman" w:hAnsi="Times New Roman" w:cs="Times New Roman"/>
          <w:color w:val="333333"/>
          <w:sz w:val="24"/>
          <w:szCs w:val="24"/>
          <w:lang w:eastAsia="uk-UA"/>
        </w:rPr>
        <w:t>нормативи гранично допустимого скидання забруднюючих речовин до водних об’єктів;</w:t>
      </w:r>
    </w:p>
    <w:p w14:paraId="4B962D0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C04895">
        <w:rPr>
          <w:rFonts w:ascii="Times New Roman" w:eastAsia="Times New Roman" w:hAnsi="Times New Roman" w:cs="Times New Roman"/>
          <w:color w:val="333333"/>
          <w:sz w:val="24"/>
          <w:szCs w:val="24"/>
          <w:lang w:eastAsia="uk-UA"/>
        </w:rPr>
        <w:t>нормативи якості стічних вод, що скидаються до систем централізованого водовідведення;</w:t>
      </w:r>
    </w:p>
    <w:p w14:paraId="5B4B698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C04895">
        <w:rPr>
          <w:rFonts w:ascii="Times New Roman" w:eastAsia="Times New Roman" w:hAnsi="Times New Roman" w:cs="Times New Roman"/>
          <w:color w:val="333333"/>
          <w:sz w:val="24"/>
          <w:szCs w:val="24"/>
          <w:lang w:eastAsia="uk-UA"/>
        </w:rPr>
        <w:t>нормативи гранично допустимого скидання забруднюючих речовин до систем централізованого водовідведення;</w:t>
      </w:r>
    </w:p>
    <w:p w14:paraId="771C01A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C04895">
        <w:rPr>
          <w:rFonts w:ascii="Times New Roman" w:eastAsia="Times New Roman" w:hAnsi="Times New Roman" w:cs="Times New Roman"/>
          <w:color w:val="333333"/>
          <w:sz w:val="24"/>
          <w:szCs w:val="24"/>
          <w:lang w:eastAsia="uk-UA"/>
        </w:rPr>
        <w:t>нормативи якості очищених стічних вод та осадів стічних вод, що спрямовуються на повторне використання.</w:t>
      </w:r>
    </w:p>
    <w:p w14:paraId="087985C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C04895">
        <w:rPr>
          <w:rFonts w:ascii="Times New Roman" w:eastAsia="Times New Roman" w:hAnsi="Times New Roman" w:cs="Times New Roman"/>
          <w:color w:val="333333"/>
          <w:sz w:val="24"/>
          <w:szCs w:val="24"/>
          <w:lang w:eastAsia="uk-UA"/>
        </w:rPr>
        <w:t>Порядок розроблення та затвердження нормативів якості стічних вод, що скидаються до систем централізованого водовідведення, встановлюється центральним органом виконавчої влади, що забезпечує формування та реалізує державну політику у сфері житлово-комунального господарства.</w:t>
      </w:r>
    </w:p>
    <w:p w14:paraId="390D9F5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C04895">
        <w:rPr>
          <w:rFonts w:ascii="Times New Roman" w:eastAsia="Times New Roman" w:hAnsi="Times New Roman" w:cs="Times New Roman"/>
          <w:color w:val="333333"/>
          <w:sz w:val="24"/>
          <w:szCs w:val="24"/>
          <w:lang w:eastAsia="uk-UA"/>
        </w:rPr>
        <w:t>Порядок розроблення та затвердження нормативів якості очищених стічних вод та осадів стічних вод, що спрямовуються на повторне використання, встановлюється органом виконавчої влади, що забезпечує формування та реалізує державну політику у сфері житлово-комунального господарства, за погодженням з центральним органом виконавчої влади, що забезпечує формування державної політики у сфері охорони навколишнього природного середовища, та центральним органом виконавчої влади, що забезпечує формування та реалізує державну політику у сфері охорони здоров’я.</w:t>
      </w:r>
    </w:p>
    <w:p w14:paraId="5AA5F4F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C04895">
        <w:rPr>
          <w:rFonts w:ascii="Times New Roman" w:eastAsia="Times New Roman" w:hAnsi="Times New Roman" w:cs="Times New Roman"/>
          <w:color w:val="333333"/>
          <w:sz w:val="24"/>
          <w:szCs w:val="24"/>
          <w:lang w:eastAsia="uk-UA"/>
        </w:rPr>
        <w:t>Порядок розроблення нормативів гранично допустимого скидання забруднюючих речовин у системи централізованого водовідведення та перелік забруднюючих речовин, скидання яких у системи централізованого водовідведення нормується, встановлюються Кабінетом Міністрів України.</w:t>
      </w:r>
    </w:p>
    <w:p w14:paraId="2BB2877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C04895">
        <w:rPr>
          <w:rFonts w:ascii="Times New Roman" w:eastAsia="Times New Roman" w:hAnsi="Times New Roman" w:cs="Times New Roman"/>
          <w:b/>
          <w:bCs/>
          <w:color w:val="333333"/>
          <w:sz w:val="24"/>
          <w:szCs w:val="24"/>
          <w:lang w:eastAsia="uk-UA"/>
        </w:rPr>
        <w:t>Стаття 22.</w:t>
      </w:r>
      <w:r w:rsidRPr="00C04895">
        <w:rPr>
          <w:rFonts w:ascii="Times New Roman" w:eastAsia="Times New Roman" w:hAnsi="Times New Roman" w:cs="Times New Roman"/>
          <w:color w:val="333333"/>
          <w:sz w:val="24"/>
          <w:szCs w:val="24"/>
          <w:lang w:eastAsia="uk-UA"/>
        </w:rPr>
        <w:t> Технічні умови на приєднання до систем централізованого водовідведення</w:t>
      </w:r>
    </w:p>
    <w:p w14:paraId="7B037F6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C04895">
        <w:rPr>
          <w:rFonts w:ascii="Times New Roman" w:eastAsia="Times New Roman" w:hAnsi="Times New Roman" w:cs="Times New Roman"/>
          <w:color w:val="333333"/>
          <w:sz w:val="24"/>
          <w:szCs w:val="24"/>
          <w:lang w:eastAsia="uk-UA"/>
        </w:rPr>
        <w:t>1. Приєднання до систем централізованого водовідведення здійснюється відповідно до технічних умов, виданих підприємством централізованого водовідведення.</w:t>
      </w:r>
    </w:p>
    <w:p w14:paraId="503B5B7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C04895">
        <w:rPr>
          <w:rFonts w:ascii="Times New Roman" w:eastAsia="Times New Roman" w:hAnsi="Times New Roman" w:cs="Times New Roman"/>
          <w:color w:val="333333"/>
          <w:sz w:val="24"/>
          <w:szCs w:val="24"/>
          <w:lang w:eastAsia="uk-UA"/>
        </w:rPr>
        <w:t>У технічних умовах на приєднання до систем централізованого водовідведення зазначаються:</w:t>
      </w:r>
    </w:p>
    <w:p w14:paraId="10310EB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C04895">
        <w:rPr>
          <w:rFonts w:ascii="Times New Roman" w:eastAsia="Times New Roman" w:hAnsi="Times New Roman" w:cs="Times New Roman"/>
          <w:color w:val="333333"/>
          <w:sz w:val="24"/>
          <w:szCs w:val="24"/>
          <w:lang w:eastAsia="uk-UA"/>
        </w:rPr>
        <w:t>найменування та адреса об’єкта, замовника, проектувальника;</w:t>
      </w:r>
    </w:p>
    <w:p w14:paraId="450D7F0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C04895">
        <w:rPr>
          <w:rFonts w:ascii="Times New Roman" w:eastAsia="Times New Roman" w:hAnsi="Times New Roman" w:cs="Times New Roman"/>
          <w:color w:val="333333"/>
          <w:sz w:val="24"/>
          <w:szCs w:val="24"/>
          <w:lang w:eastAsia="uk-UA"/>
        </w:rPr>
        <w:t>вид будівництва, нормативні строки проектування і будівництва;</w:t>
      </w:r>
    </w:p>
    <w:p w14:paraId="31D0255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C04895">
        <w:rPr>
          <w:rFonts w:ascii="Times New Roman" w:eastAsia="Times New Roman" w:hAnsi="Times New Roman" w:cs="Times New Roman"/>
          <w:color w:val="333333"/>
          <w:sz w:val="24"/>
          <w:szCs w:val="24"/>
          <w:lang w:eastAsia="uk-UA"/>
        </w:rPr>
        <w:t>місце та спосіб приєднання до мереж централізованого водовідведення, вимоги до обладнання, вузлів приєднання;</w:t>
      </w:r>
    </w:p>
    <w:p w14:paraId="19361C2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C04895">
        <w:rPr>
          <w:rFonts w:ascii="Times New Roman" w:eastAsia="Times New Roman" w:hAnsi="Times New Roman" w:cs="Times New Roman"/>
          <w:color w:val="333333"/>
          <w:sz w:val="24"/>
          <w:szCs w:val="24"/>
          <w:lang w:eastAsia="uk-UA"/>
        </w:rPr>
        <w:t>відомості про місце скидання очищених стічних вод;</w:t>
      </w:r>
    </w:p>
    <w:p w14:paraId="4BE1F26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C04895">
        <w:rPr>
          <w:rFonts w:ascii="Times New Roman" w:eastAsia="Times New Roman" w:hAnsi="Times New Roman" w:cs="Times New Roman"/>
          <w:color w:val="333333"/>
          <w:sz w:val="24"/>
          <w:szCs w:val="24"/>
          <w:lang w:eastAsia="uk-UA"/>
        </w:rPr>
        <w:t>основні розрахункові інженерні параметри системи централізованого водовідведення, що включають:</w:t>
      </w:r>
    </w:p>
    <w:p w14:paraId="361E5B0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C04895">
        <w:rPr>
          <w:rFonts w:ascii="Times New Roman" w:eastAsia="Times New Roman" w:hAnsi="Times New Roman" w:cs="Times New Roman"/>
          <w:color w:val="333333"/>
          <w:sz w:val="24"/>
          <w:szCs w:val="24"/>
          <w:lang w:eastAsia="uk-UA"/>
        </w:rPr>
        <w:t>кількість, якість і режим надходження стічних вод;</w:t>
      </w:r>
    </w:p>
    <w:p w14:paraId="4595DE3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C04895">
        <w:rPr>
          <w:rFonts w:ascii="Times New Roman" w:eastAsia="Times New Roman" w:hAnsi="Times New Roman" w:cs="Times New Roman"/>
          <w:color w:val="333333"/>
          <w:sz w:val="24"/>
          <w:szCs w:val="24"/>
          <w:lang w:eastAsia="uk-UA"/>
        </w:rPr>
        <w:t>тиск у місці підключення;</w:t>
      </w:r>
    </w:p>
    <w:p w14:paraId="217A242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C04895">
        <w:rPr>
          <w:rFonts w:ascii="Times New Roman" w:eastAsia="Times New Roman" w:hAnsi="Times New Roman" w:cs="Times New Roman"/>
          <w:color w:val="333333"/>
          <w:sz w:val="24"/>
          <w:szCs w:val="24"/>
          <w:lang w:eastAsia="uk-UA"/>
        </w:rPr>
        <w:lastRenderedPageBreak/>
        <w:t>умови скиду очищених стічних вод.</w:t>
      </w:r>
    </w:p>
    <w:p w14:paraId="65C95C3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C04895">
        <w:rPr>
          <w:rFonts w:ascii="Times New Roman" w:eastAsia="Times New Roman" w:hAnsi="Times New Roman" w:cs="Times New Roman"/>
          <w:color w:val="333333"/>
          <w:sz w:val="24"/>
          <w:szCs w:val="24"/>
          <w:lang w:eastAsia="uk-UA"/>
        </w:rPr>
        <w:t>2. Порядок розроблення та затвердження технічних умов на приєднання до систем централізованого водовідведення встановлюється центральним органом виконавчої влади, що забезпечує формування та реалізує державну політику у сфері житлово-комунального господарства.</w:t>
      </w:r>
    </w:p>
    <w:p w14:paraId="78E34301"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49" w:name="n252"/>
      <w:bookmarkEnd w:id="249"/>
      <w:r w:rsidRPr="00C04895">
        <w:rPr>
          <w:rFonts w:ascii="Times New Roman" w:eastAsia="Times New Roman" w:hAnsi="Times New Roman" w:cs="Times New Roman"/>
          <w:b/>
          <w:bCs/>
          <w:color w:val="333333"/>
          <w:sz w:val="28"/>
          <w:szCs w:val="28"/>
          <w:lang w:eastAsia="uk-UA"/>
        </w:rPr>
        <w:t>Розділ VI. МОНІТОРИНГ І ОБЛІК У СФЕРІ ВОДОВІДВЕДЕННЯ</w:t>
      </w:r>
    </w:p>
    <w:p w14:paraId="418E70D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C04895">
        <w:rPr>
          <w:rFonts w:ascii="Times New Roman" w:eastAsia="Times New Roman" w:hAnsi="Times New Roman" w:cs="Times New Roman"/>
          <w:b/>
          <w:bCs/>
          <w:color w:val="333333"/>
          <w:sz w:val="24"/>
          <w:szCs w:val="24"/>
          <w:lang w:eastAsia="uk-UA"/>
        </w:rPr>
        <w:t>Стаття 23.</w:t>
      </w:r>
      <w:r w:rsidRPr="00C04895">
        <w:rPr>
          <w:rFonts w:ascii="Times New Roman" w:eastAsia="Times New Roman" w:hAnsi="Times New Roman" w:cs="Times New Roman"/>
          <w:color w:val="333333"/>
          <w:sz w:val="24"/>
          <w:szCs w:val="24"/>
          <w:lang w:eastAsia="uk-UA"/>
        </w:rPr>
        <w:t> Державний моніторинг у сфері водовідведення</w:t>
      </w:r>
    </w:p>
    <w:p w14:paraId="108B4B6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C04895">
        <w:rPr>
          <w:rFonts w:ascii="Times New Roman" w:eastAsia="Times New Roman" w:hAnsi="Times New Roman" w:cs="Times New Roman"/>
          <w:color w:val="333333"/>
          <w:sz w:val="24"/>
          <w:szCs w:val="24"/>
          <w:lang w:eastAsia="uk-UA"/>
        </w:rPr>
        <w:t>1. Державний моніторинг у сфері водовідведення здійснюється з метою збирання, оброблення, збереження, узагальнення та аналізу інформації про водовідведення, стан систем водовідведення, надання послуг з водовідведення, повторне використання очищених стічних вод та осаду, прогнозування змін та розроблення науково обґрунтованих рекомендацій для прийняття управлінських рішень у цій сфері.</w:t>
      </w:r>
    </w:p>
    <w:p w14:paraId="4AD8BF2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C04895">
        <w:rPr>
          <w:rFonts w:ascii="Times New Roman" w:eastAsia="Times New Roman" w:hAnsi="Times New Roman" w:cs="Times New Roman"/>
          <w:color w:val="333333"/>
          <w:sz w:val="24"/>
          <w:szCs w:val="24"/>
          <w:lang w:eastAsia="uk-UA"/>
        </w:rPr>
        <w:t>2. Порядок здійснення державного моніторингу у сфері водовідведення затверджується Кабінетом Міністрів України.</w:t>
      </w:r>
    </w:p>
    <w:p w14:paraId="782B1ED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3" w:name="n256"/>
      <w:bookmarkEnd w:id="253"/>
      <w:r w:rsidRPr="00C04895">
        <w:rPr>
          <w:rFonts w:ascii="Times New Roman" w:eastAsia="Times New Roman" w:hAnsi="Times New Roman" w:cs="Times New Roman"/>
          <w:b/>
          <w:bCs/>
          <w:color w:val="333333"/>
          <w:sz w:val="24"/>
          <w:szCs w:val="24"/>
          <w:lang w:eastAsia="uk-UA"/>
        </w:rPr>
        <w:t>Стаття 24.</w:t>
      </w:r>
      <w:r w:rsidRPr="00C04895">
        <w:rPr>
          <w:rFonts w:ascii="Times New Roman" w:eastAsia="Times New Roman" w:hAnsi="Times New Roman" w:cs="Times New Roman"/>
          <w:color w:val="333333"/>
          <w:sz w:val="24"/>
          <w:szCs w:val="24"/>
          <w:lang w:eastAsia="uk-UA"/>
        </w:rPr>
        <w:t> Державний облік у сфері водовідведення</w:t>
      </w:r>
    </w:p>
    <w:p w14:paraId="294B748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C04895">
        <w:rPr>
          <w:rFonts w:ascii="Times New Roman" w:eastAsia="Times New Roman" w:hAnsi="Times New Roman" w:cs="Times New Roman"/>
          <w:color w:val="333333"/>
          <w:sz w:val="24"/>
          <w:szCs w:val="24"/>
          <w:lang w:eastAsia="uk-UA"/>
        </w:rPr>
        <w:t>1. Завданням державного обліку у сфері водовідведення є систематизація даних про:</w:t>
      </w:r>
    </w:p>
    <w:p w14:paraId="4EC319A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C04895">
        <w:rPr>
          <w:rFonts w:ascii="Times New Roman" w:eastAsia="Times New Roman" w:hAnsi="Times New Roman" w:cs="Times New Roman"/>
          <w:color w:val="333333"/>
          <w:sz w:val="24"/>
          <w:szCs w:val="24"/>
          <w:lang w:eastAsia="uk-UA"/>
        </w:rPr>
        <w:t>підприємства водовідведення;</w:t>
      </w:r>
    </w:p>
    <w:p w14:paraId="2DBC83C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C04895">
        <w:rPr>
          <w:rFonts w:ascii="Times New Roman" w:eastAsia="Times New Roman" w:hAnsi="Times New Roman" w:cs="Times New Roman"/>
          <w:color w:val="333333"/>
          <w:sz w:val="24"/>
          <w:szCs w:val="24"/>
          <w:lang w:eastAsia="uk-UA"/>
        </w:rPr>
        <w:t>споживачів послуг із централізованого водовідведення;</w:t>
      </w:r>
    </w:p>
    <w:p w14:paraId="3418F84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7" w:name="n260"/>
      <w:bookmarkEnd w:id="257"/>
      <w:r w:rsidRPr="00C04895">
        <w:rPr>
          <w:rFonts w:ascii="Times New Roman" w:eastAsia="Times New Roman" w:hAnsi="Times New Roman" w:cs="Times New Roman"/>
          <w:color w:val="333333"/>
          <w:sz w:val="24"/>
          <w:szCs w:val="24"/>
          <w:lang w:eastAsia="uk-UA"/>
        </w:rPr>
        <w:t>обсяги наданих послуг.</w:t>
      </w:r>
    </w:p>
    <w:p w14:paraId="3CFAC85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C04895">
        <w:rPr>
          <w:rFonts w:ascii="Times New Roman" w:eastAsia="Times New Roman" w:hAnsi="Times New Roman" w:cs="Times New Roman"/>
          <w:color w:val="333333"/>
          <w:sz w:val="24"/>
          <w:szCs w:val="24"/>
          <w:lang w:eastAsia="uk-UA"/>
        </w:rPr>
        <w:t>На підставі систематизації даних складається державна статистична звітність за формами, затвердженими центральним органом виконавчої влади, що забезпечує формування державної політики у сфері статистики, за поданням центрального органу виконавчої влади, що забезпечує формування та реалізує державну політику у сфері житлово-комунального господарства.</w:t>
      </w:r>
    </w:p>
    <w:p w14:paraId="7BE3883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9" w:name="n262"/>
      <w:bookmarkEnd w:id="259"/>
      <w:r w:rsidRPr="00C04895">
        <w:rPr>
          <w:rFonts w:ascii="Times New Roman" w:eastAsia="Times New Roman" w:hAnsi="Times New Roman" w:cs="Times New Roman"/>
          <w:b/>
          <w:bCs/>
          <w:color w:val="333333"/>
          <w:sz w:val="24"/>
          <w:szCs w:val="24"/>
          <w:lang w:eastAsia="uk-UA"/>
        </w:rPr>
        <w:t>Стаття 25.</w:t>
      </w:r>
      <w:r w:rsidRPr="00C04895">
        <w:rPr>
          <w:rFonts w:ascii="Times New Roman" w:eastAsia="Times New Roman" w:hAnsi="Times New Roman" w:cs="Times New Roman"/>
          <w:color w:val="333333"/>
          <w:sz w:val="24"/>
          <w:szCs w:val="24"/>
          <w:lang w:eastAsia="uk-UA"/>
        </w:rPr>
        <w:t> Первинний облік у сфері водовідведення</w:t>
      </w:r>
    </w:p>
    <w:p w14:paraId="62ECA58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C04895">
        <w:rPr>
          <w:rFonts w:ascii="Times New Roman" w:eastAsia="Times New Roman" w:hAnsi="Times New Roman" w:cs="Times New Roman"/>
          <w:color w:val="333333"/>
          <w:sz w:val="24"/>
          <w:szCs w:val="24"/>
          <w:lang w:eastAsia="uk-UA"/>
        </w:rPr>
        <w:t>1. Підприємства централізованого водовідведення незалежно від форми власності здійснюють контроль за якістю і кількістю скинутих у водні об’єкти стічних вод і забруднюючих речовин та здійснюють облік стічних вод, які надходять до системи централізованого водовідведення, та кількості стічних вод, які скидаються до систем централізованого водовідведення із систем нецентралізованого водовідведення, а також здійснюють облік обсягів утворення, обробки, зберігання та повторного використання осадів стічних вод, зберігають первинні дані та безоплатно надають їх центральному органу виконавчої влади, що забезпечує формування та реалізує державну політику у сфері житлово-комунального господарства, міністерствам, іншим центральним органам виконавчої влади в межах їх повноважень, визначених законом.</w:t>
      </w:r>
    </w:p>
    <w:p w14:paraId="2B9805D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1" w:name="n264"/>
      <w:bookmarkEnd w:id="261"/>
      <w:r w:rsidRPr="00C04895">
        <w:rPr>
          <w:rFonts w:ascii="Times New Roman" w:eastAsia="Times New Roman" w:hAnsi="Times New Roman" w:cs="Times New Roman"/>
          <w:color w:val="333333"/>
          <w:sz w:val="24"/>
          <w:szCs w:val="24"/>
          <w:lang w:eastAsia="uk-UA"/>
        </w:rPr>
        <w:t>Первинний облік у сфері водовідведення здійснюється підприємствами централізованого водовідведення і споживачами за допомогою засобів вимірювальної техніки, що відповідають вимогам технічних регламентів.</w:t>
      </w:r>
    </w:p>
    <w:p w14:paraId="0224C70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C04895">
        <w:rPr>
          <w:rFonts w:ascii="Times New Roman" w:eastAsia="Times New Roman" w:hAnsi="Times New Roman" w:cs="Times New Roman"/>
          <w:color w:val="333333"/>
          <w:sz w:val="24"/>
          <w:szCs w:val="24"/>
          <w:lang w:eastAsia="uk-UA"/>
        </w:rPr>
        <w:t>Порядок первинного обліку стічних вод, які надходять до систем централізованого водовідведення, а також порядок первинного обліку обсягів утворення, обробки, зберігання та повторного використання осадів стічних вод визначаються центральним органом виконавчої влади, що забезпечує формування та реалізує державну політику у сфері житлово-комунального господарства.</w:t>
      </w:r>
    </w:p>
    <w:p w14:paraId="57F2FFD3"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63" w:name="n266"/>
      <w:bookmarkEnd w:id="263"/>
      <w:r w:rsidRPr="00C04895">
        <w:rPr>
          <w:rFonts w:ascii="Times New Roman" w:eastAsia="Times New Roman" w:hAnsi="Times New Roman" w:cs="Times New Roman"/>
          <w:b/>
          <w:bCs/>
          <w:color w:val="333333"/>
          <w:sz w:val="28"/>
          <w:szCs w:val="28"/>
          <w:lang w:eastAsia="uk-UA"/>
        </w:rPr>
        <w:t>Розділ VII. КОНТРОЛЬ У СФЕРІ ВОДОВІДВЕДЕННЯ</w:t>
      </w:r>
    </w:p>
    <w:p w14:paraId="204D1DA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4" w:name="n267"/>
      <w:bookmarkEnd w:id="264"/>
      <w:r w:rsidRPr="00C04895">
        <w:rPr>
          <w:rFonts w:ascii="Times New Roman" w:eastAsia="Times New Roman" w:hAnsi="Times New Roman" w:cs="Times New Roman"/>
          <w:b/>
          <w:bCs/>
          <w:color w:val="333333"/>
          <w:sz w:val="24"/>
          <w:szCs w:val="24"/>
          <w:lang w:eastAsia="uk-UA"/>
        </w:rPr>
        <w:t>Стаття 26.</w:t>
      </w:r>
      <w:r w:rsidRPr="00C04895">
        <w:rPr>
          <w:rFonts w:ascii="Times New Roman" w:eastAsia="Times New Roman" w:hAnsi="Times New Roman" w:cs="Times New Roman"/>
          <w:color w:val="333333"/>
          <w:sz w:val="24"/>
          <w:szCs w:val="24"/>
          <w:lang w:eastAsia="uk-UA"/>
        </w:rPr>
        <w:t> Завдання контролю у сфері водовідведення</w:t>
      </w:r>
    </w:p>
    <w:p w14:paraId="4977F5B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C04895">
        <w:rPr>
          <w:rFonts w:ascii="Times New Roman" w:eastAsia="Times New Roman" w:hAnsi="Times New Roman" w:cs="Times New Roman"/>
          <w:color w:val="333333"/>
          <w:sz w:val="24"/>
          <w:szCs w:val="24"/>
          <w:lang w:eastAsia="uk-UA"/>
        </w:rPr>
        <w:lastRenderedPageBreak/>
        <w:t>1. Контроль у сфері водовідведення здійснюється за:</w:t>
      </w:r>
    </w:p>
    <w:p w14:paraId="1A199FE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6" w:name="n269"/>
      <w:bookmarkEnd w:id="266"/>
      <w:r w:rsidRPr="00C04895">
        <w:rPr>
          <w:rFonts w:ascii="Times New Roman" w:eastAsia="Times New Roman" w:hAnsi="Times New Roman" w:cs="Times New Roman"/>
          <w:color w:val="333333"/>
          <w:sz w:val="24"/>
          <w:szCs w:val="24"/>
          <w:lang w:eastAsia="uk-UA"/>
        </w:rPr>
        <w:t>відповідністю якості стічних вод вимогам законодавства у сфері водовідведення;</w:t>
      </w:r>
    </w:p>
    <w:p w14:paraId="6419475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C04895">
        <w:rPr>
          <w:rFonts w:ascii="Times New Roman" w:eastAsia="Times New Roman" w:hAnsi="Times New Roman" w:cs="Times New Roman"/>
          <w:color w:val="333333"/>
          <w:sz w:val="24"/>
          <w:szCs w:val="24"/>
          <w:lang w:eastAsia="uk-UA"/>
        </w:rPr>
        <w:t>виконанням умов дозволу на спеціальне водокористування;</w:t>
      </w:r>
    </w:p>
    <w:p w14:paraId="38D4068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C04895">
        <w:rPr>
          <w:rFonts w:ascii="Times New Roman" w:eastAsia="Times New Roman" w:hAnsi="Times New Roman" w:cs="Times New Roman"/>
          <w:color w:val="333333"/>
          <w:sz w:val="24"/>
          <w:szCs w:val="24"/>
          <w:lang w:eastAsia="uk-UA"/>
        </w:rPr>
        <w:t>технічним станом систем водовідведення;</w:t>
      </w:r>
    </w:p>
    <w:p w14:paraId="390ACB3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C04895">
        <w:rPr>
          <w:rFonts w:ascii="Times New Roman" w:eastAsia="Times New Roman" w:hAnsi="Times New Roman" w:cs="Times New Roman"/>
          <w:color w:val="333333"/>
          <w:sz w:val="24"/>
          <w:szCs w:val="24"/>
          <w:lang w:eastAsia="uk-UA"/>
        </w:rPr>
        <w:t>формуванням, встановленням та застосуванням цін/тарифів на послугу з централізованого водовідведення;</w:t>
      </w:r>
    </w:p>
    <w:p w14:paraId="6E23184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C04895">
        <w:rPr>
          <w:rFonts w:ascii="Times New Roman" w:eastAsia="Times New Roman" w:hAnsi="Times New Roman" w:cs="Times New Roman"/>
          <w:color w:val="333333"/>
          <w:sz w:val="24"/>
          <w:szCs w:val="24"/>
          <w:lang w:eastAsia="uk-UA"/>
        </w:rPr>
        <w:t>дотриманням суб’єктами відносин у сфері водовідведення вимог законодавства у цій сфері.</w:t>
      </w:r>
    </w:p>
    <w:p w14:paraId="536856E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C04895">
        <w:rPr>
          <w:rFonts w:ascii="Times New Roman" w:eastAsia="Times New Roman" w:hAnsi="Times New Roman" w:cs="Times New Roman"/>
          <w:color w:val="333333"/>
          <w:sz w:val="24"/>
          <w:szCs w:val="24"/>
          <w:lang w:eastAsia="uk-UA"/>
        </w:rPr>
        <w:t>У сфері водовідведення здійснюється державний, виробничий і громадський контроль.</w:t>
      </w:r>
    </w:p>
    <w:p w14:paraId="64DBC63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C04895">
        <w:rPr>
          <w:rFonts w:ascii="Times New Roman" w:eastAsia="Times New Roman" w:hAnsi="Times New Roman" w:cs="Times New Roman"/>
          <w:b/>
          <w:bCs/>
          <w:color w:val="333333"/>
          <w:sz w:val="24"/>
          <w:szCs w:val="24"/>
          <w:lang w:eastAsia="uk-UA"/>
        </w:rPr>
        <w:t>Стаття 27.</w:t>
      </w:r>
      <w:r w:rsidRPr="00C04895">
        <w:rPr>
          <w:rFonts w:ascii="Times New Roman" w:eastAsia="Times New Roman" w:hAnsi="Times New Roman" w:cs="Times New Roman"/>
          <w:color w:val="333333"/>
          <w:sz w:val="24"/>
          <w:szCs w:val="24"/>
          <w:lang w:eastAsia="uk-UA"/>
        </w:rPr>
        <w:t> Виробничий контроль у сфері водовідведення</w:t>
      </w:r>
    </w:p>
    <w:p w14:paraId="5E4F4EE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3" w:name="n276"/>
      <w:bookmarkEnd w:id="273"/>
      <w:r w:rsidRPr="00C04895">
        <w:rPr>
          <w:rFonts w:ascii="Times New Roman" w:eastAsia="Times New Roman" w:hAnsi="Times New Roman" w:cs="Times New Roman"/>
          <w:color w:val="333333"/>
          <w:sz w:val="24"/>
          <w:szCs w:val="24"/>
          <w:lang w:eastAsia="uk-UA"/>
        </w:rPr>
        <w:t>1. Виробничий контроль у сфері водовідведення здійснюється в порядку, встановленому законодавством України.</w:t>
      </w:r>
    </w:p>
    <w:p w14:paraId="239376A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C04895">
        <w:rPr>
          <w:rFonts w:ascii="Times New Roman" w:eastAsia="Times New Roman" w:hAnsi="Times New Roman" w:cs="Times New Roman"/>
          <w:color w:val="333333"/>
          <w:sz w:val="24"/>
          <w:szCs w:val="24"/>
          <w:lang w:eastAsia="uk-UA"/>
        </w:rPr>
        <w:t>У разі виникнення або загрози виникнення надзвичайної екологічної ситуації техногенного чи природного характеру, пов’язаної із шкідливими наслідками для джерел та/або систем питного водопостачання, навколишнього природного середовища, суб’єкт водовідведення забезпечує проведення посиленого виробничого контролю за показниками якості очищених стічних вод, які додатково ним визначаються та погоджуються із центральним органом виконавчої влади, що реалізує державну політику у сфері розвитку водного господарства.</w:t>
      </w:r>
    </w:p>
    <w:p w14:paraId="6B3B79A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5" w:name="n278"/>
      <w:bookmarkEnd w:id="275"/>
      <w:r w:rsidRPr="00C04895">
        <w:rPr>
          <w:rFonts w:ascii="Times New Roman" w:eastAsia="Times New Roman" w:hAnsi="Times New Roman" w:cs="Times New Roman"/>
          <w:b/>
          <w:bCs/>
          <w:color w:val="333333"/>
          <w:sz w:val="24"/>
          <w:szCs w:val="24"/>
          <w:lang w:eastAsia="uk-UA"/>
        </w:rPr>
        <w:t>Стаття 28.</w:t>
      </w:r>
      <w:r w:rsidRPr="00C04895">
        <w:rPr>
          <w:rFonts w:ascii="Times New Roman" w:eastAsia="Times New Roman" w:hAnsi="Times New Roman" w:cs="Times New Roman"/>
          <w:color w:val="333333"/>
          <w:sz w:val="24"/>
          <w:szCs w:val="24"/>
          <w:lang w:eastAsia="uk-UA"/>
        </w:rPr>
        <w:t> Громадський контроль у сфері водовідведення</w:t>
      </w:r>
    </w:p>
    <w:p w14:paraId="63B6A9B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C04895">
        <w:rPr>
          <w:rFonts w:ascii="Times New Roman" w:eastAsia="Times New Roman" w:hAnsi="Times New Roman" w:cs="Times New Roman"/>
          <w:color w:val="333333"/>
          <w:sz w:val="24"/>
          <w:szCs w:val="24"/>
          <w:lang w:eastAsia="uk-UA"/>
        </w:rPr>
        <w:t>1. Громадський контроль у сфері водовідведення здійснюється громадськими інспекторами з охорони довкілля відповідно до </w:t>
      </w:r>
      <w:hyperlink r:id="rId12" w:tgtFrame="_blank" w:history="1">
        <w:r w:rsidRPr="00C04895">
          <w:rPr>
            <w:rFonts w:ascii="Times New Roman" w:eastAsia="Times New Roman" w:hAnsi="Times New Roman" w:cs="Times New Roman"/>
            <w:color w:val="000000"/>
            <w:sz w:val="24"/>
            <w:szCs w:val="24"/>
            <w:u w:val="single"/>
            <w:lang w:eastAsia="uk-UA"/>
          </w:rPr>
          <w:t>Закону України</w:t>
        </w:r>
      </w:hyperlink>
      <w:r w:rsidRPr="00C04895">
        <w:rPr>
          <w:rFonts w:ascii="Times New Roman" w:eastAsia="Times New Roman" w:hAnsi="Times New Roman" w:cs="Times New Roman"/>
          <w:color w:val="333333"/>
          <w:sz w:val="24"/>
          <w:szCs w:val="24"/>
          <w:lang w:eastAsia="uk-UA"/>
        </w:rPr>
        <w:t> "Про охорону навколишнього природного середовища".</w:t>
      </w:r>
    </w:p>
    <w:p w14:paraId="719AF97F"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77" w:name="n280"/>
      <w:bookmarkEnd w:id="277"/>
      <w:r w:rsidRPr="00C04895">
        <w:rPr>
          <w:rFonts w:ascii="Times New Roman" w:eastAsia="Times New Roman" w:hAnsi="Times New Roman" w:cs="Times New Roman"/>
          <w:b/>
          <w:bCs/>
          <w:color w:val="333333"/>
          <w:sz w:val="28"/>
          <w:szCs w:val="28"/>
          <w:lang w:eastAsia="uk-UA"/>
        </w:rPr>
        <w:t>Розділ VIII. ВІДПОВІДАЛЬНІСТЬ ЗА ПОРУШЕННЯ ЗАКОНОДАВСТВА У СФЕРІ ВОДОВІДВЕДЕННЯ</w:t>
      </w:r>
    </w:p>
    <w:p w14:paraId="616279A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C04895">
        <w:rPr>
          <w:rFonts w:ascii="Times New Roman" w:eastAsia="Times New Roman" w:hAnsi="Times New Roman" w:cs="Times New Roman"/>
          <w:b/>
          <w:bCs/>
          <w:color w:val="333333"/>
          <w:sz w:val="24"/>
          <w:szCs w:val="24"/>
          <w:lang w:eastAsia="uk-UA"/>
        </w:rPr>
        <w:t>Стаття 29.</w:t>
      </w:r>
      <w:r w:rsidRPr="00C04895">
        <w:rPr>
          <w:rFonts w:ascii="Times New Roman" w:eastAsia="Times New Roman" w:hAnsi="Times New Roman" w:cs="Times New Roman"/>
          <w:color w:val="333333"/>
          <w:sz w:val="24"/>
          <w:szCs w:val="24"/>
          <w:lang w:eastAsia="uk-UA"/>
        </w:rPr>
        <w:t> Відповідальність за порушення законодавства у сфері водовідведення</w:t>
      </w:r>
    </w:p>
    <w:p w14:paraId="19E26AC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C04895">
        <w:rPr>
          <w:rFonts w:ascii="Times New Roman" w:eastAsia="Times New Roman" w:hAnsi="Times New Roman" w:cs="Times New Roman"/>
          <w:color w:val="333333"/>
          <w:sz w:val="24"/>
          <w:szCs w:val="24"/>
          <w:lang w:eastAsia="uk-UA"/>
        </w:rPr>
        <w:t>1. Відповідальність за порушення законодавства у сфері водовідведення відповідно до закону несуть особи, винні у:</w:t>
      </w:r>
    </w:p>
    <w:p w14:paraId="1E26AC4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C04895">
        <w:rPr>
          <w:rFonts w:ascii="Times New Roman" w:eastAsia="Times New Roman" w:hAnsi="Times New Roman" w:cs="Times New Roman"/>
          <w:color w:val="333333"/>
          <w:sz w:val="24"/>
          <w:szCs w:val="24"/>
          <w:lang w:eastAsia="uk-UA"/>
        </w:rPr>
        <w:t>забрудненні та засміченні вод;</w:t>
      </w:r>
    </w:p>
    <w:p w14:paraId="4CAC202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C04895">
        <w:rPr>
          <w:rFonts w:ascii="Times New Roman" w:eastAsia="Times New Roman" w:hAnsi="Times New Roman" w:cs="Times New Roman"/>
          <w:color w:val="333333"/>
          <w:sz w:val="24"/>
          <w:szCs w:val="24"/>
          <w:lang w:eastAsia="uk-UA"/>
        </w:rPr>
        <w:t>введенні в експлуатацію споруд очищення стічних вод без впровадженої системи обробки осаду стічних вод;</w:t>
      </w:r>
    </w:p>
    <w:p w14:paraId="025A0B0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C04895">
        <w:rPr>
          <w:rFonts w:ascii="Times New Roman" w:eastAsia="Times New Roman" w:hAnsi="Times New Roman" w:cs="Times New Roman"/>
          <w:color w:val="333333"/>
          <w:sz w:val="24"/>
          <w:szCs w:val="24"/>
          <w:lang w:eastAsia="uk-UA"/>
        </w:rPr>
        <w:t>порушенні правил ведення державного обліку вод або перекрученні чи внесенні недостовірних відомостей до документів державної статистичної звітності;</w:t>
      </w:r>
    </w:p>
    <w:p w14:paraId="5366C2D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C04895">
        <w:rPr>
          <w:rFonts w:ascii="Times New Roman" w:eastAsia="Times New Roman" w:hAnsi="Times New Roman" w:cs="Times New Roman"/>
          <w:color w:val="333333"/>
          <w:sz w:val="24"/>
          <w:szCs w:val="24"/>
          <w:lang w:eastAsia="uk-UA"/>
        </w:rPr>
        <w:t>порушенні режиму охорони, господарської чи іншої діяльності в зонах санітарної охорони об’єктів централізованого водовідведення;</w:t>
      </w:r>
    </w:p>
    <w:p w14:paraId="284EB3F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C04895">
        <w:rPr>
          <w:rFonts w:ascii="Times New Roman" w:eastAsia="Times New Roman" w:hAnsi="Times New Roman" w:cs="Times New Roman"/>
          <w:color w:val="333333"/>
          <w:sz w:val="24"/>
          <w:szCs w:val="24"/>
          <w:lang w:eastAsia="uk-UA"/>
        </w:rPr>
        <w:t>самовільному підключенні до об’єктів та систем водовідведення, провадженні діяльності з централізованого водовідведення без ліцензії або з порушенням ліцензійних умов;</w:t>
      </w:r>
    </w:p>
    <w:p w14:paraId="6E5BCC9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C04895">
        <w:rPr>
          <w:rFonts w:ascii="Times New Roman" w:eastAsia="Times New Roman" w:hAnsi="Times New Roman" w:cs="Times New Roman"/>
          <w:color w:val="333333"/>
          <w:sz w:val="24"/>
          <w:szCs w:val="24"/>
          <w:lang w:eastAsia="uk-UA"/>
        </w:rPr>
        <w:t>неповідомленні (приховуванні) або наданні недостовірної інформації про аварійні ситуації на об’єктах централізованого водовідведення, стан систем водовідведення;</w:t>
      </w:r>
    </w:p>
    <w:p w14:paraId="52C5D63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C04895">
        <w:rPr>
          <w:rFonts w:ascii="Times New Roman" w:eastAsia="Times New Roman" w:hAnsi="Times New Roman" w:cs="Times New Roman"/>
          <w:color w:val="333333"/>
          <w:sz w:val="24"/>
          <w:szCs w:val="24"/>
          <w:lang w:eastAsia="uk-UA"/>
        </w:rPr>
        <w:t>пошкодженні (руйнуванні чи псуванні) систем водовідведення, порушенні правил їх експлуатації та встановлених режимів роботи, діях, що становлять загрозу санітарному та епідемічному благополуччю населення;</w:t>
      </w:r>
    </w:p>
    <w:p w14:paraId="0AB6D4F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C04895">
        <w:rPr>
          <w:rFonts w:ascii="Times New Roman" w:eastAsia="Times New Roman" w:hAnsi="Times New Roman" w:cs="Times New Roman"/>
          <w:color w:val="333333"/>
          <w:sz w:val="24"/>
          <w:szCs w:val="24"/>
          <w:lang w:eastAsia="uk-UA"/>
        </w:rPr>
        <w:lastRenderedPageBreak/>
        <w:t>введенні в експлуатацію підприємств, комунальних та інших об’єктів без споруд і пристроїв, що запобігають забрудненню і засміченню вод або їх шкідливому діянню;</w:t>
      </w:r>
    </w:p>
    <w:p w14:paraId="2314E64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C04895">
        <w:rPr>
          <w:rFonts w:ascii="Times New Roman" w:eastAsia="Times New Roman" w:hAnsi="Times New Roman" w:cs="Times New Roman"/>
          <w:color w:val="333333"/>
          <w:sz w:val="24"/>
          <w:szCs w:val="24"/>
          <w:lang w:eastAsia="uk-UA"/>
        </w:rPr>
        <w:t>невиконанні обов’язкових приписів посадових осіб;</w:t>
      </w:r>
    </w:p>
    <w:p w14:paraId="73D3878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C04895">
        <w:rPr>
          <w:rFonts w:ascii="Times New Roman" w:eastAsia="Times New Roman" w:hAnsi="Times New Roman" w:cs="Times New Roman"/>
          <w:color w:val="333333"/>
          <w:sz w:val="24"/>
          <w:szCs w:val="24"/>
          <w:lang w:eastAsia="uk-UA"/>
        </w:rPr>
        <w:t>недотриманні умов дозволу або порушенні правил спеціального водокористування.</w:t>
      </w:r>
    </w:p>
    <w:p w14:paraId="1504819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0" w:name="n293"/>
      <w:bookmarkEnd w:id="290"/>
      <w:r w:rsidRPr="00C04895">
        <w:rPr>
          <w:rFonts w:ascii="Times New Roman" w:eastAsia="Times New Roman" w:hAnsi="Times New Roman" w:cs="Times New Roman"/>
          <w:color w:val="333333"/>
          <w:sz w:val="24"/>
          <w:szCs w:val="24"/>
          <w:lang w:eastAsia="uk-UA"/>
        </w:rPr>
        <w:t>2. Особи, зазначені в частині першій цієї статті, притягаються до відповідальності згідно із законами України.</w:t>
      </w:r>
    </w:p>
    <w:p w14:paraId="68ED703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1" w:name="n294"/>
      <w:bookmarkEnd w:id="291"/>
      <w:r w:rsidRPr="00C04895">
        <w:rPr>
          <w:rFonts w:ascii="Times New Roman" w:eastAsia="Times New Roman" w:hAnsi="Times New Roman" w:cs="Times New Roman"/>
          <w:color w:val="333333"/>
          <w:sz w:val="24"/>
          <w:szCs w:val="24"/>
          <w:lang w:eastAsia="uk-UA"/>
        </w:rPr>
        <w:t>Законами також може бути встановлена відповідальність і за інші види правопорушень у сфері водовідведення.</w:t>
      </w:r>
    </w:p>
    <w:p w14:paraId="77F7352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C04895">
        <w:rPr>
          <w:rFonts w:ascii="Times New Roman" w:eastAsia="Times New Roman" w:hAnsi="Times New Roman" w:cs="Times New Roman"/>
          <w:b/>
          <w:bCs/>
          <w:color w:val="333333"/>
          <w:sz w:val="24"/>
          <w:szCs w:val="24"/>
          <w:lang w:eastAsia="uk-UA"/>
        </w:rPr>
        <w:t>Стаття 30.</w:t>
      </w:r>
      <w:r w:rsidRPr="00C04895">
        <w:rPr>
          <w:rFonts w:ascii="Times New Roman" w:eastAsia="Times New Roman" w:hAnsi="Times New Roman" w:cs="Times New Roman"/>
          <w:color w:val="333333"/>
          <w:sz w:val="24"/>
          <w:szCs w:val="24"/>
          <w:lang w:eastAsia="uk-UA"/>
        </w:rPr>
        <w:t> Відшкодування збитків, завданих порушенням законодавства у сфері водовідведення</w:t>
      </w:r>
    </w:p>
    <w:p w14:paraId="61BE784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C04895">
        <w:rPr>
          <w:rFonts w:ascii="Times New Roman" w:eastAsia="Times New Roman" w:hAnsi="Times New Roman" w:cs="Times New Roman"/>
          <w:color w:val="333333"/>
          <w:sz w:val="24"/>
          <w:szCs w:val="24"/>
          <w:lang w:eastAsia="uk-UA"/>
        </w:rPr>
        <w:t>1. Суб’єктам господарювання, що здійснюють водовідведення, яким завдано збитків юридичними чи фізичними особами внаслідок порушення правил користування системами водовідведення, пошкодження цих систем, а також внаслідок створення перешкод у проведенні аварійно-відновлювальних робіт, забезпеченні нормальної експлуатації систем водовідведення, збитки відшкодовуються відповідно до закону.</w:t>
      </w:r>
    </w:p>
    <w:p w14:paraId="6318F94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C04895">
        <w:rPr>
          <w:rFonts w:ascii="Times New Roman" w:eastAsia="Times New Roman" w:hAnsi="Times New Roman" w:cs="Times New Roman"/>
          <w:color w:val="333333"/>
          <w:sz w:val="24"/>
          <w:szCs w:val="24"/>
          <w:lang w:eastAsia="uk-UA"/>
        </w:rPr>
        <w:t>Суб’єкти господарювання, що здійснюють водовідведення, які порушили законодавство у сфері водовідведення, що призвело до виникнення захворювань, отруєнь, тривалої або тимчасової втрати працездатності, зобов’язані відшкодувати збитки громадянам, підприємствам, установам і організаціям, а також компенсувати додаткові витрати органів санітарно-епідеміологічної служби на проведення санітарних та протиепідемічних заходів і витрати лікувально-профілактичних закладів на надання медичної допомоги потерпілим.</w:t>
      </w:r>
    </w:p>
    <w:p w14:paraId="50212A6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C04895">
        <w:rPr>
          <w:rFonts w:ascii="Times New Roman" w:eastAsia="Times New Roman" w:hAnsi="Times New Roman" w:cs="Times New Roman"/>
          <w:color w:val="333333"/>
          <w:sz w:val="24"/>
          <w:szCs w:val="24"/>
          <w:lang w:eastAsia="uk-UA"/>
        </w:rPr>
        <w:t>Суб’єкти водовідведення зобов’язані відшкодовувати збитки, завдані ними внаслідок порушень законодавства у сфері водовідведення, у розмірах і порядку, встановлених законодавством.</w:t>
      </w:r>
    </w:p>
    <w:p w14:paraId="2364C86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C04895">
        <w:rPr>
          <w:rFonts w:ascii="Times New Roman" w:eastAsia="Times New Roman" w:hAnsi="Times New Roman" w:cs="Times New Roman"/>
          <w:color w:val="333333"/>
          <w:sz w:val="24"/>
          <w:szCs w:val="24"/>
          <w:lang w:eastAsia="uk-UA"/>
        </w:rPr>
        <w:t>Заподіяна споживачеві моральна шкода відшкодовується підприємством централізованого та нецентралізованого водовідведення відповідно до закону.</w:t>
      </w:r>
    </w:p>
    <w:p w14:paraId="6C68CB1E"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97" w:name="n300"/>
      <w:bookmarkEnd w:id="297"/>
      <w:r w:rsidRPr="00C04895">
        <w:rPr>
          <w:rFonts w:ascii="Times New Roman" w:eastAsia="Times New Roman" w:hAnsi="Times New Roman" w:cs="Times New Roman"/>
          <w:b/>
          <w:bCs/>
          <w:color w:val="333333"/>
          <w:sz w:val="28"/>
          <w:szCs w:val="28"/>
          <w:lang w:eastAsia="uk-UA"/>
        </w:rPr>
        <w:t>Розділ IX. МІЖНАРОДНІ ВІДНОСИНИ У СФЕРІ ВОДОВІДВЕДЕННЯ</w:t>
      </w:r>
    </w:p>
    <w:p w14:paraId="0B45247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C04895">
        <w:rPr>
          <w:rFonts w:ascii="Times New Roman" w:eastAsia="Times New Roman" w:hAnsi="Times New Roman" w:cs="Times New Roman"/>
          <w:b/>
          <w:bCs/>
          <w:color w:val="333333"/>
          <w:sz w:val="24"/>
          <w:szCs w:val="24"/>
          <w:lang w:eastAsia="uk-UA"/>
        </w:rPr>
        <w:t>Стаття 31.</w:t>
      </w:r>
      <w:r w:rsidRPr="00C04895">
        <w:rPr>
          <w:rFonts w:ascii="Times New Roman" w:eastAsia="Times New Roman" w:hAnsi="Times New Roman" w:cs="Times New Roman"/>
          <w:color w:val="333333"/>
          <w:sz w:val="24"/>
          <w:szCs w:val="24"/>
          <w:lang w:eastAsia="uk-UA"/>
        </w:rPr>
        <w:t> Участь України в міжнародному співробітництві у сфері водовідведення</w:t>
      </w:r>
    </w:p>
    <w:p w14:paraId="7695296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C04895">
        <w:rPr>
          <w:rFonts w:ascii="Times New Roman" w:eastAsia="Times New Roman" w:hAnsi="Times New Roman" w:cs="Times New Roman"/>
          <w:color w:val="333333"/>
          <w:sz w:val="24"/>
          <w:szCs w:val="24"/>
          <w:lang w:eastAsia="uk-UA"/>
        </w:rPr>
        <w:t>1. Україна бере участь у міжнародному співробітництві у сфері водовідведення.</w:t>
      </w:r>
    </w:p>
    <w:p w14:paraId="5362EA8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C04895">
        <w:rPr>
          <w:rFonts w:ascii="Times New Roman" w:eastAsia="Times New Roman" w:hAnsi="Times New Roman" w:cs="Times New Roman"/>
          <w:color w:val="333333"/>
          <w:sz w:val="24"/>
          <w:szCs w:val="24"/>
          <w:lang w:eastAsia="uk-UA"/>
        </w:rPr>
        <w:t>2. Україна впроваджує міжнародно-правові механізми поводження із стічними водами та осадами стічних вод.</w:t>
      </w:r>
    </w:p>
    <w:p w14:paraId="14CD06A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C04895">
        <w:rPr>
          <w:rFonts w:ascii="Times New Roman" w:eastAsia="Times New Roman" w:hAnsi="Times New Roman" w:cs="Times New Roman"/>
          <w:color w:val="333333"/>
          <w:sz w:val="24"/>
          <w:szCs w:val="24"/>
          <w:lang w:eastAsia="uk-UA"/>
        </w:rPr>
        <w:t>3. 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застосовуються норми міжнародного договору.</w:t>
      </w:r>
    </w:p>
    <w:p w14:paraId="18850FEF" w14:textId="77777777" w:rsidR="00C04895" w:rsidRPr="00C04895" w:rsidRDefault="00C04895" w:rsidP="00C04895">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02" w:name="n305"/>
      <w:bookmarkEnd w:id="302"/>
      <w:r w:rsidRPr="00C04895">
        <w:rPr>
          <w:rFonts w:ascii="Times New Roman" w:eastAsia="Times New Roman" w:hAnsi="Times New Roman" w:cs="Times New Roman"/>
          <w:b/>
          <w:bCs/>
          <w:color w:val="333333"/>
          <w:sz w:val="28"/>
          <w:szCs w:val="28"/>
          <w:lang w:eastAsia="uk-UA"/>
        </w:rPr>
        <w:t>Розділ X. ПРИКІНЦЕВІ ПОЛОЖЕННЯ</w:t>
      </w:r>
    </w:p>
    <w:p w14:paraId="43C1007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C04895">
        <w:rPr>
          <w:rFonts w:ascii="Times New Roman" w:eastAsia="Times New Roman" w:hAnsi="Times New Roman" w:cs="Times New Roman"/>
          <w:color w:val="333333"/>
          <w:sz w:val="24"/>
          <w:szCs w:val="24"/>
          <w:lang w:eastAsia="uk-UA"/>
        </w:rPr>
        <w:t>1. Цей Закон набирає чинності через шість місяців з дня його опублікування, крім </w:t>
      </w:r>
      <w:hyperlink r:id="rId13" w:anchor="n366" w:history="1">
        <w:r w:rsidRPr="00C04895">
          <w:rPr>
            <w:rFonts w:ascii="Times New Roman" w:eastAsia="Times New Roman" w:hAnsi="Times New Roman" w:cs="Times New Roman"/>
            <w:color w:val="000000"/>
            <w:sz w:val="24"/>
            <w:szCs w:val="24"/>
            <w:u w:val="single"/>
            <w:lang w:eastAsia="uk-UA"/>
          </w:rPr>
          <w:t>пункту 3</w:t>
        </w:r>
      </w:hyperlink>
      <w:r w:rsidRPr="00C04895">
        <w:rPr>
          <w:rFonts w:ascii="Times New Roman" w:eastAsia="Times New Roman" w:hAnsi="Times New Roman" w:cs="Times New Roman"/>
          <w:color w:val="333333"/>
          <w:sz w:val="24"/>
          <w:szCs w:val="24"/>
          <w:lang w:eastAsia="uk-UA"/>
        </w:rPr>
        <w:t> цього розділу, який набирає чинності з дня, наступного за днем опублікування цього Закону.</w:t>
      </w:r>
    </w:p>
    <w:p w14:paraId="5E3AC6D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4" w:name="n307"/>
      <w:bookmarkEnd w:id="304"/>
      <w:r w:rsidRPr="00C04895">
        <w:rPr>
          <w:rFonts w:ascii="Times New Roman" w:eastAsia="Times New Roman" w:hAnsi="Times New Roman" w:cs="Times New Roman"/>
          <w:color w:val="333333"/>
          <w:sz w:val="24"/>
          <w:szCs w:val="24"/>
          <w:lang w:eastAsia="uk-UA"/>
        </w:rPr>
        <w:t xml:space="preserve">2. </w:t>
      </w:r>
      <w:proofErr w:type="spellStart"/>
      <w:r w:rsidRPr="00C04895">
        <w:rPr>
          <w:rFonts w:ascii="Times New Roman" w:eastAsia="Times New Roman" w:hAnsi="Times New Roman" w:cs="Times New Roman"/>
          <w:color w:val="333333"/>
          <w:sz w:val="24"/>
          <w:szCs w:val="24"/>
          <w:lang w:eastAsia="uk-UA"/>
        </w:rPr>
        <w:t>Внести</w:t>
      </w:r>
      <w:proofErr w:type="spellEnd"/>
      <w:r w:rsidRPr="00C04895">
        <w:rPr>
          <w:rFonts w:ascii="Times New Roman" w:eastAsia="Times New Roman" w:hAnsi="Times New Roman" w:cs="Times New Roman"/>
          <w:color w:val="333333"/>
          <w:sz w:val="24"/>
          <w:szCs w:val="24"/>
          <w:lang w:eastAsia="uk-UA"/>
        </w:rPr>
        <w:t xml:space="preserve"> зміни до таких законів України:</w:t>
      </w:r>
    </w:p>
    <w:p w14:paraId="0FEC07F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C04895">
        <w:rPr>
          <w:rFonts w:ascii="Times New Roman" w:eastAsia="Times New Roman" w:hAnsi="Times New Roman" w:cs="Times New Roman"/>
          <w:color w:val="333333"/>
          <w:sz w:val="24"/>
          <w:szCs w:val="24"/>
          <w:lang w:eastAsia="uk-UA"/>
        </w:rPr>
        <w:t>1) у </w:t>
      </w:r>
      <w:hyperlink r:id="rId14" w:tgtFrame="_blank" w:history="1">
        <w:r w:rsidRPr="00C04895">
          <w:rPr>
            <w:rFonts w:ascii="Times New Roman" w:eastAsia="Times New Roman" w:hAnsi="Times New Roman" w:cs="Times New Roman"/>
            <w:color w:val="000000"/>
            <w:sz w:val="24"/>
            <w:szCs w:val="24"/>
            <w:u w:val="single"/>
            <w:lang w:eastAsia="uk-UA"/>
          </w:rPr>
          <w:t>Законі України</w:t>
        </w:r>
      </w:hyperlink>
      <w:r w:rsidRPr="00C04895">
        <w:rPr>
          <w:rFonts w:ascii="Times New Roman" w:eastAsia="Times New Roman" w:hAnsi="Times New Roman" w:cs="Times New Roman"/>
          <w:color w:val="333333"/>
          <w:sz w:val="24"/>
          <w:szCs w:val="24"/>
          <w:lang w:eastAsia="uk-UA"/>
        </w:rPr>
        <w:t> "Про питну воду, питне водопостачання та водовідведення" (Відомості Верховної Ради України, 2002 р., № 16, ст. 112 із наступними змінами):</w:t>
      </w:r>
    </w:p>
    <w:bookmarkStart w:id="306" w:name="n309"/>
    <w:bookmarkEnd w:id="306"/>
    <w:p w14:paraId="6CFB70D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04895">
        <w:rPr>
          <w:rFonts w:ascii="Times New Roman" w:eastAsia="Times New Roman" w:hAnsi="Times New Roman" w:cs="Times New Roman"/>
          <w:color w:val="333333"/>
          <w:sz w:val="24"/>
          <w:szCs w:val="24"/>
          <w:lang w:eastAsia="uk-UA"/>
        </w:rPr>
        <w:fldChar w:fldCharType="begin"/>
      </w:r>
      <w:r w:rsidRPr="00C04895">
        <w:rPr>
          <w:rFonts w:ascii="Times New Roman" w:eastAsia="Times New Roman" w:hAnsi="Times New Roman" w:cs="Times New Roman"/>
          <w:color w:val="333333"/>
          <w:sz w:val="24"/>
          <w:szCs w:val="24"/>
          <w:lang w:eastAsia="uk-UA"/>
        </w:rPr>
        <w:instrText xml:space="preserve"> HYPERLINK "https://zakon.rada.gov.ua/laws/show/2918-14" \l "n3" \t "_blank" </w:instrText>
      </w:r>
      <w:r w:rsidRPr="00C04895">
        <w:rPr>
          <w:rFonts w:ascii="Times New Roman" w:eastAsia="Times New Roman" w:hAnsi="Times New Roman" w:cs="Times New Roman"/>
          <w:color w:val="333333"/>
          <w:sz w:val="24"/>
          <w:szCs w:val="24"/>
          <w:lang w:eastAsia="uk-UA"/>
        </w:rPr>
        <w:fldChar w:fldCharType="separate"/>
      </w:r>
      <w:r w:rsidRPr="00C04895">
        <w:rPr>
          <w:rFonts w:ascii="Times New Roman" w:eastAsia="Times New Roman" w:hAnsi="Times New Roman" w:cs="Times New Roman"/>
          <w:color w:val="000000"/>
          <w:sz w:val="24"/>
          <w:szCs w:val="24"/>
          <w:u w:val="single"/>
          <w:lang w:eastAsia="uk-UA"/>
        </w:rPr>
        <w:t>назву</w:t>
      </w:r>
      <w:r w:rsidRPr="00C04895">
        <w:rPr>
          <w:rFonts w:ascii="Times New Roman" w:eastAsia="Times New Roman" w:hAnsi="Times New Roman" w:cs="Times New Roman"/>
          <w:color w:val="333333"/>
          <w:sz w:val="24"/>
          <w:szCs w:val="24"/>
          <w:lang w:eastAsia="uk-UA"/>
        </w:rPr>
        <w:fldChar w:fldCharType="end"/>
      </w:r>
      <w:r w:rsidRPr="00C04895">
        <w:rPr>
          <w:rFonts w:ascii="Times New Roman" w:eastAsia="Times New Roman" w:hAnsi="Times New Roman" w:cs="Times New Roman"/>
          <w:color w:val="333333"/>
          <w:sz w:val="24"/>
          <w:szCs w:val="24"/>
          <w:lang w:eastAsia="uk-UA"/>
        </w:rPr>
        <w:t> Закону викласти в такій редакції:</w:t>
      </w:r>
    </w:p>
    <w:p w14:paraId="0524D29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7" w:name="n310"/>
      <w:bookmarkEnd w:id="307"/>
      <w:r w:rsidRPr="00C04895">
        <w:rPr>
          <w:rFonts w:ascii="Times New Roman" w:eastAsia="Times New Roman" w:hAnsi="Times New Roman" w:cs="Times New Roman"/>
          <w:color w:val="333333"/>
          <w:sz w:val="24"/>
          <w:szCs w:val="24"/>
          <w:lang w:eastAsia="uk-UA"/>
        </w:rPr>
        <w:t>"Про питну воду та питне водопостачання";</w:t>
      </w:r>
    </w:p>
    <w:p w14:paraId="70AF55F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C04895">
        <w:rPr>
          <w:rFonts w:ascii="Times New Roman" w:eastAsia="Times New Roman" w:hAnsi="Times New Roman" w:cs="Times New Roman"/>
          <w:color w:val="333333"/>
          <w:sz w:val="24"/>
          <w:szCs w:val="24"/>
          <w:lang w:eastAsia="uk-UA"/>
        </w:rPr>
        <w:lastRenderedPageBreak/>
        <w:t>абзаци </w:t>
      </w:r>
      <w:hyperlink r:id="rId15" w:anchor="n17" w:tgtFrame="_blank" w:history="1">
        <w:r w:rsidRPr="00C04895">
          <w:rPr>
            <w:rFonts w:ascii="Times New Roman" w:eastAsia="Times New Roman" w:hAnsi="Times New Roman" w:cs="Times New Roman"/>
            <w:color w:val="000000"/>
            <w:sz w:val="24"/>
            <w:szCs w:val="24"/>
            <w:u w:val="single"/>
            <w:lang w:eastAsia="uk-UA"/>
          </w:rPr>
          <w:t>четвертий</w:t>
        </w:r>
      </w:hyperlink>
      <w:r w:rsidRPr="00C04895">
        <w:rPr>
          <w:rFonts w:ascii="Times New Roman" w:eastAsia="Times New Roman" w:hAnsi="Times New Roman" w:cs="Times New Roman"/>
          <w:color w:val="333333"/>
          <w:sz w:val="24"/>
          <w:szCs w:val="24"/>
          <w:lang w:eastAsia="uk-UA"/>
        </w:rPr>
        <w:t>, </w:t>
      </w:r>
      <w:hyperlink r:id="rId16" w:anchor="n31" w:tgtFrame="_blank" w:history="1">
        <w:r w:rsidRPr="00C04895">
          <w:rPr>
            <w:rFonts w:ascii="Times New Roman" w:eastAsia="Times New Roman" w:hAnsi="Times New Roman" w:cs="Times New Roman"/>
            <w:color w:val="000000"/>
            <w:sz w:val="24"/>
            <w:szCs w:val="24"/>
            <w:u w:val="single"/>
            <w:lang w:eastAsia="uk-UA"/>
          </w:rPr>
          <w:t>чотирнадцятий</w:t>
        </w:r>
      </w:hyperlink>
      <w:r w:rsidRPr="00C04895">
        <w:rPr>
          <w:rFonts w:ascii="Times New Roman" w:eastAsia="Times New Roman" w:hAnsi="Times New Roman" w:cs="Times New Roman"/>
          <w:color w:val="333333"/>
          <w:sz w:val="24"/>
          <w:szCs w:val="24"/>
          <w:lang w:eastAsia="uk-UA"/>
        </w:rPr>
        <w:t>, </w:t>
      </w:r>
      <w:hyperlink r:id="rId17" w:anchor="n34" w:tgtFrame="_blank" w:history="1">
        <w:r w:rsidRPr="00C04895">
          <w:rPr>
            <w:rFonts w:ascii="Times New Roman" w:eastAsia="Times New Roman" w:hAnsi="Times New Roman" w:cs="Times New Roman"/>
            <w:color w:val="000000"/>
            <w:sz w:val="24"/>
            <w:szCs w:val="24"/>
            <w:u w:val="single"/>
            <w:lang w:eastAsia="uk-UA"/>
          </w:rPr>
          <w:t>шістнадцятий</w:t>
        </w:r>
      </w:hyperlink>
      <w:r w:rsidRPr="00C04895">
        <w:rPr>
          <w:rFonts w:ascii="Times New Roman" w:eastAsia="Times New Roman" w:hAnsi="Times New Roman" w:cs="Times New Roman"/>
          <w:color w:val="333333"/>
          <w:sz w:val="24"/>
          <w:szCs w:val="24"/>
          <w:lang w:eastAsia="uk-UA"/>
        </w:rPr>
        <w:t>, </w:t>
      </w:r>
      <w:hyperlink r:id="rId18" w:anchor="n48" w:tgtFrame="_blank" w:history="1">
        <w:r w:rsidRPr="00C04895">
          <w:rPr>
            <w:rFonts w:ascii="Times New Roman" w:eastAsia="Times New Roman" w:hAnsi="Times New Roman" w:cs="Times New Roman"/>
            <w:color w:val="000000"/>
            <w:sz w:val="24"/>
            <w:szCs w:val="24"/>
            <w:u w:val="single"/>
            <w:lang w:eastAsia="uk-UA"/>
          </w:rPr>
          <w:t>двадцять шостий</w:t>
        </w:r>
      </w:hyperlink>
      <w:r w:rsidRPr="00C04895">
        <w:rPr>
          <w:rFonts w:ascii="Times New Roman" w:eastAsia="Times New Roman" w:hAnsi="Times New Roman" w:cs="Times New Roman"/>
          <w:color w:val="333333"/>
          <w:sz w:val="24"/>
          <w:szCs w:val="24"/>
          <w:lang w:eastAsia="uk-UA"/>
        </w:rPr>
        <w:t> та </w:t>
      </w:r>
      <w:hyperlink r:id="rId19" w:anchor="n55" w:tgtFrame="_blank" w:history="1">
        <w:r w:rsidRPr="00C04895">
          <w:rPr>
            <w:rFonts w:ascii="Times New Roman" w:eastAsia="Times New Roman" w:hAnsi="Times New Roman" w:cs="Times New Roman"/>
            <w:color w:val="000000"/>
            <w:sz w:val="24"/>
            <w:szCs w:val="24"/>
            <w:u w:val="single"/>
            <w:lang w:eastAsia="uk-UA"/>
          </w:rPr>
          <w:t>тридцять перший</w:t>
        </w:r>
      </w:hyperlink>
      <w:r w:rsidRPr="00C04895">
        <w:rPr>
          <w:rFonts w:ascii="Times New Roman" w:eastAsia="Times New Roman" w:hAnsi="Times New Roman" w:cs="Times New Roman"/>
          <w:color w:val="333333"/>
          <w:sz w:val="24"/>
          <w:szCs w:val="24"/>
          <w:lang w:eastAsia="uk-UA"/>
        </w:rPr>
        <w:t> частини першої статті 1 виключити;</w:t>
      </w:r>
    </w:p>
    <w:p w14:paraId="1181317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C04895">
        <w:rPr>
          <w:rFonts w:ascii="Times New Roman" w:eastAsia="Times New Roman" w:hAnsi="Times New Roman" w:cs="Times New Roman"/>
          <w:color w:val="333333"/>
          <w:sz w:val="24"/>
          <w:szCs w:val="24"/>
          <w:lang w:eastAsia="uk-UA"/>
        </w:rPr>
        <w:t>у тексті </w:t>
      </w:r>
      <w:hyperlink r:id="rId20" w:anchor="n61" w:tgtFrame="_blank" w:history="1">
        <w:r w:rsidRPr="00C04895">
          <w:rPr>
            <w:rFonts w:ascii="Times New Roman" w:eastAsia="Times New Roman" w:hAnsi="Times New Roman" w:cs="Times New Roman"/>
            <w:color w:val="000000"/>
            <w:sz w:val="24"/>
            <w:szCs w:val="24"/>
            <w:u w:val="single"/>
            <w:lang w:eastAsia="uk-UA"/>
          </w:rPr>
          <w:t>статті 2</w:t>
        </w:r>
      </w:hyperlink>
      <w:r w:rsidRPr="00C04895">
        <w:rPr>
          <w:rFonts w:ascii="Times New Roman" w:eastAsia="Times New Roman" w:hAnsi="Times New Roman" w:cs="Times New Roman"/>
          <w:color w:val="333333"/>
          <w:sz w:val="24"/>
          <w:szCs w:val="24"/>
          <w:lang w:eastAsia="uk-UA"/>
        </w:rPr>
        <w:t> слова "надають послуги з водовідведення" виключити;</w:t>
      </w:r>
    </w:p>
    <w:p w14:paraId="24540C3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C04895">
        <w:rPr>
          <w:rFonts w:ascii="Times New Roman" w:eastAsia="Times New Roman" w:hAnsi="Times New Roman" w:cs="Times New Roman"/>
          <w:color w:val="333333"/>
          <w:sz w:val="24"/>
          <w:szCs w:val="24"/>
          <w:lang w:eastAsia="uk-UA"/>
        </w:rPr>
        <w:t>у тексті </w:t>
      </w:r>
      <w:hyperlink r:id="rId21" w:anchor="n133" w:tgtFrame="_blank" w:history="1">
        <w:r w:rsidRPr="00C04895">
          <w:rPr>
            <w:rFonts w:ascii="Times New Roman" w:eastAsia="Times New Roman" w:hAnsi="Times New Roman" w:cs="Times New Roman"/>
            <w:color w:val="000000"/>
            <w:sz w:val="24"/>
            <w:szCs w:val="24"/>
            <w:u w:val="single"/>
            <w:lang w:eastAsia="uk-UA"/>
          </w:rPr>
          <w:t>статті 8</w:t>
        </w:r>
      </w:hyperlink>
      <w:r w:rsidRPr="00C04895">
        <w:rPr>
          <w:rFonts w:ascii="Times New Roman" w:eastAsia="Times New Roman" w:hAnsi="Times New Roman" w:cs="Times New Roman"/>
          <w:color w:val="333333"/>
          <w:sz w:val="24"/>
          <w:szCs w:val="24"/>
          <w:lang w:eastAsia="uk-UA"/>
        </w:rPr>
        <w:t> слова "водовідведення та очищення стічних вод" виключити;</w:t>
      </w:r>
    </w:p>
    <w:p w14:paraId="4766176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1" w:name="n314"/>
      <w:bookmarkEnd w:id="311"/>
      <w:r w:rsidRPr="00C04895">
        <w:rPr>
          <w:rFonts w:ascii="Times New Roman" w:eastAsia="Times New Roman" w:hAnsi="Times New Roman" w:cs="Times New Roman"/>
          <w:color w:val="333333"/>
          <w:sz w:val="24"/>
          <w:szCs w:val="24"/>
          <w:lang w:eastAsia="uk-UA"/>
        </w:rPr>
        <w:t>у другому реченні </w:t>
      </w:r>
      <w:hyperlink r:id="rId22" w:anchor="n138" w:tgtFrame="_blank" w:history="1">
        <w:r w:rsidRPr="00C04895">
          <w:rPr>
            <w:rFonts w:ascii="Times New Roman" w:eastAsia="Times New Roman" w:hAnsi="Times New Roman" w:cs="Times New Roman"/>
            <w:color w:val="000000"/>
            <w:sz w:val="24"/>
            <w:szCs w:val="24"/>
            <w:u w:val="single"/>
            <w:lang w:eastAsia="uk-UA"/>
          </w:rPr>
          <w:t>частини першої</w:t>
        </w:r>
      </w:hyperlink>
      <w:r w:rsidRPr="00C04895">
        <w:rPr>
          <w:rFonts w:ascii="Times New Roman" w:eastAsia="Times New Roman" w:hAnsi="Times New Roman" w:cs="Times New Roman"/>
          <w:color w:val="333333"/>
          <w:sz w:val="24"/>
          <w:szCs w:val="24"/>
          <w:lang w:eastAsia="uk-UA"/>
        </w:rPr>
        <w:t> статті 9 після слів "питного водопостачання" доповнити словами "та водовідведення", а слова "громадські організації" замінити словами "громадські об’єднання";</w:t>
      </w:r>
    </w:p>
    <w:p w14:paraId="329C16A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C04895">
        <w:rPr>
          <w:rFonts w:ascii="Times New Roman" w:eastAsia="Times New Roman" w:hAnsi="Times New Roman" w:cs="Times New Roman"/>
          <w:color w:val="333333"/>
          <w:sz w:val="24"/>
          <w:szCs w:val="24"/>
          <w:lang w:eastAsia="uk-UA"/>
        </w:rPr>
        <w:t>у </w:t>
      </w:r>
      <w:hyperlink r:id="rId23" w:anchor="n152" w:tgtFrame="_blank" w:history="1">
        <w:r w:rsidRPr="00C04895">
          <w:rPr>
            <w:rFonts w:ascii="Times New Roman" w:eastAsia="Times New Roman" w:hAnsi="Times New Roman" w:cs="Times New Roman"/>
            <w:color w:val="000000"/>
            <w:sz w:val="24"/>
            <w:szCs w:val="24"/>
            <w:u w:val="single"/>
            <w:lang w:eastAsia="uk-UA"/>
          </w:rPr>
          <w:t>статті 11</w:t>
        </w:r>
      </w:hyperlink>
      <w:r w:rsidRPr="00C04895">
        <w:rPr>
          <w:rFonts w:ascii="Times New Roman" w:eastAsia="Times New Roman" w:hAnsi="Times New Roman" w:cs="Times New Roman"/>
          <w:color w:val="333333"/>
          <w:sz w:val="24"/>
          <w:szCs w:val="24"/>
          <w:lang w:eastAsia="uk-UA"/>
        </w:rPr>
        <w:t>:</w:t>
      </w:r>
    </w:p>
    <w:p w14:paraId="291D7E1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C04895">
        <w:rPr>
          <w:rFonts w:ascii="Times New Roman" w:eastAsia="Times New Roman" w:hAnsi="Times New Roman" w:cs="Times New Roman"/>
          <w:color w:val="333333"/>
          <w:sz w:val="24"/>
          <w:szCs w:val="24"/>
          <w:lang w:eastAsia="uk-UA"/>
        </w:rPr>
        <w:t>у частині першій:</w:t>
      </w:r>
    </w:p>
    <w:p w14:paraId="6B7A795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C04895">
        <w:rPr>
          <w:rFonts w:ascii="Times New Roman" w:eastAsia="Times New Roman" w:hAnsi="Times New Roman" w:cs="Times New Roman"/>
          <w:color w:val="333333"/>
          <w:sz w:val="24"/>
          <w:szCs w:val="24"/>
          <w:lang w:eastAsia="uk-UA"/>
        </w:rPr>
        <w:t>після абзацу третього доповнити сімома новими абзацами такого змісту:</w:t>
      </w:r>
    </w:p>
    <w:p w14:paraId="548DE1A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C04895">
        <w:rPr>
          <w:rFonts w:ascii="Times New Roman" w:eastAsia="Times New Roman" w:hAnsi="Times New Roman" w:cs="Times New Roman"/>
          <w:color w:val="333333"/>
          <w:sz w:val="24"/>
          <w:szCs w:val="24"/>
          <w:lang w:eastAsia="uk-UA"/>
        </w:rPr>
        <w:t>"затвердження порядку розроблення схем оптимізації систем централізованого водопостачання;</w:t>
      </w:r>
    </w:p>
    <w:p w14:paraId="6216EF5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C04895">
        <w:rPr>
          <w:rFonts w:ascii="Times New Roman" w:eastAsia="Times New Roman" w:hAnsi="Times New Roman" w:cs="Times New Roman"/>
          <w:color w:val="333333"/>
          <w:sz w:val="24"/>
          <w:szCs w:val="24"/>
          <w:lang w:eastAsia="uk-UA"/>
        </w:rPr>
        <w:t>погодження схем оптимізації централізованого водопостачання населених пунктів з кількістю жителів більш як 20 тисяч осіб;</w:t>
      </w:r>
    </w:p>
    <w:p w14:paraId="24E848A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C04895">
        <w:rPr>
          <w:rFonts w:ascii="Times New Roman" w:eastAsia="Times New Roman" w:hAnsi="Times New Roman" w:cs="Times New Roman"/>
          <w:color w:val="333333"/>
          <w:sz w:val="24"/>
          <w:szCs w:val="24"/>
          <w:lang w:eastAsia="uk-UA"/>
        </w:rPr>
        <w:t>затвердження правил користування системами централізованого водопостачання;</w:t>
      </w:r>
    </w:p>
    <w:p w14:paraId="7E38E28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C04895">
        <w:rPr>
          <w:rFonts w:ascii="Times New Roman" w:eastAsia="Times New Roman" w:hAnsi="Times New Roman" w:cs="Times New Roman"/>
          <w:color w:val="333333"/>
          <w:sz w:val="24"/>
          <w:szCs w:val="24"/>
          <w:lang w:eastAsia="uk-UA"/>
        </w:rPr>
        <w:t>затвердження правил технічної експлуатації систем централізованого водопостачання;</w:t>
      </w:r>
    </w:p>
    <w:p w14:paraId="6757FC8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C04895">
        <w:rPr>
          <w:rFonts w:ascii="Times New Roman" w:eastAsia="Times New Roman" w:hAnsi="Times New Roman" w:cs="Times New Roman"/>
          <w:color w:val="333333"/>
          <w:sz w:val="24"/>
          <w:szCs w:val="24"/>
          <w:lang w:eastAsia="uk-UA"/>
        </w:rPr>
        <w:t>затвердження порядку розроблення підприємствами централізованого водопостачання технологічних регламентів;</w:t>
      </w:r>
    </w:p>
    <w:p w14:paraId="3580E2C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C04895">
        <w:rPr>
          <w:rFonts w:ascii="Times New Roman" w:eastAsia="Times New Roman" w:hAnsi="Times New Roman" w:cs="Times New Roman"/>
          <w:color w:val="333333"/>
          <w:sz w:val="24"/>
          <w:szCs w:val="24"/>
          <w:lang w:eastAsia="uk-UA"/>
        </w:rPr>
        <w:t>погодження проектів ліцензійних умов та проектів змін до ліцензійних умов провадження господарської діяльності з централізованого водопостачання та централізованого водовідведення;</w:t>
      </w:r>
    </w:p>
    <w:p w14:paraId="2C88A43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C04895">
        <w:rPr>
          <w:rFonts w:ascii="Times New Roman" w:eastAsia="Times New Roman" w:hAnsi="Times New Roman" w:cs="Times New Roman"/>
          <w:color w:val="333333"/>
          <w:sz w:val="24"/>
          <w:szCs w:val="24"/>
          <w:lang w:eastAsia="uk-UA"/>
        </w:rPr>
        <w:t>уповноваження підприємств та організацій, їх відокремлених підрозділів та фізичних осіб - підприємців на проведення вимірювань, не пов’язаних з оцінкою відповідності продукції, процесів та послуг, у сфері законодавчо регульованої метрології".</w:t>
      </w:r>
    </w:p>
    <w:p w14:paraId="110FB29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2" w:name="n325"/>
      <w:bookmarkEnd w:id="322"/>
      <w:r w:rsidRPr="00C04895">
        <w:rPr>
          <w:rFonts w:ascii="Times New Roman" w:eastAsia="Times New Roman" w:hAnsi="Times New Roman" w:cs="Times New Roman"/>
          <w:color w:val="333333"/>
          <w:sz w:val="24"/>
          <w:szCs w:val="24"/>
          <w:lang w:eastAsia="uk-UA"/>
        </w:rPr>
        <w:t>У зв’язку з цим абзаци четвертий - сьомий вважати відповідно абзацами одинадцятим - чотирнадцятим;</w:t>
      </w:r>
    </w:p>
    <w:p w14:paraId="2243D71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C04895">
        <w:rPr>
          <w:rFonts w:ascii="Times New Roman" w:eastAsia="Times New Roman" w:hAnsi="Times New Roman" w:cs="Times New Roman"/>
          <w:color w:val="333333"/>
          <w:sz w:val="24"/>
          <w:szCs w:val="24"/>
          <w:lang w:eastAsia="uk-UA"/>
        </w:rPr>
        <w:t>абзаци одинадцятий та дванадцятий виключити;</w:t>
      </w:r>
    </w:p>
    <w:p w14:paraId="1F9FBE6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C04895">
        <w:rPr>
          <w:rFonts w:ascii="Times New Roman" w:eastAsia="Times New Roman" w:hAnsi="Times New Roman" w:cs="Times New Roman"/>
          <w:color w:val="333333"/>
          <w:sz w:val="24"/>
          <w:szCs w:val="24"/>
          <w:lang w:eastAsia="uk-UA"/>
        </w:rPr>
        <w:t>абзац четвертий частини другої після слів "Національної доповіді про якість питної води та стан питного водопостачання" доповнити словами "та водовідведення";</w:t>
      </w:r>
    </w:p>
    <w:p w14:paraId="4E58A44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5" w:name="n328"/>
      <w:bookmarkEnd w:id="325"/>
      <w:r w:rsidRPr="00C04895">
        <w:rPr>
          <w:rFonts w:ascii="Times New Roman" w:eastAsia="Times New Roman" w:hAnsi="Times New Roman" w:cs="Times New Roman"/>
          <w:color w:val="333333"/>
          <w:sz w:val="24"/>
          <w:szCs w:val="24"/>
          <w:lang w:eastAsia="uk-UA"/>
        </w:rPr>
        <w:t>у </w:t>
      </w:r>
      <w:hyperlink r:id="rId24" w:anchor="n179" w:tgtFrame="_blank" w:history="1">
        <w:r w:rsidRPr="00C04895">
          <w:rPr>
            <w:rFonts w:ascii="Times New Roman" w:eastAsia="Times New Roman" w:hAnsi="Times New Roman" w:cs="Times New Roman"/>
            <w:color w:val="000000"/>
            <w:sz w:val="24"/>
            <w:szCs w:val="24"/>
            <w:u w:val="single"/>
            <w:lang w:eastAsia="uk-UA"/>
          </w:rPr>
          <w:t>статті 12</w:t>
        </w:r>
      </w:hyperlink>
      <w:r w:rsidRPr="00C04895">
        <w:rPr>
          <w:rFonts w:ascii="Times New Roman" w:eastAsia="Times New Roman" w:hAnsi="Times New Roman" w:cs="Times New Roman"/>
          <w:color w:val="333333"/>
          <w:sz w:val="24"/>
          <w:szCs w:val="24"/>
          <w:lang w:eastAsia="uk-UA"/>
        </w:rPr>
        <w:t>:</w:t>
      </w:r>
    </w:p>
    <w:p w14:paraId="39A3F5D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C04895">
        <w:rPr>
          <w:rFonts w:ascii="Times New Roman" w:eastAsia="Times New Roman" w:hAnsi="Times New Roman" w:cs="Times New Roman"/>
          <w:color w:val="333333"/>
          <w:sz w:val="24"/>
          <w:szCs w:val="24"/>
          <w:lang w:eastAsia="uk-UA"/>
        </w:rPr>
        <w:t>абзац п’ятий викласти в такій редакції:</w:t>
      </w:r>
    </w:p>
    <w:p w14:paraId="621BFB9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7" w:name="n330"/>
      <w:bookmarkEnd w:id="327"/>
      <w:r w:rsidRPr="00C04895">
        <w:rPr>
          <w:rFonts w:ascii="Times New Roman" w:eastAsia="Times New Roman" w:hAnsi="Times New Roman" w:cs="Times New Roman"/>
          <w:color w:val="333333"/>
          <w:sz w:val="24"/>
          <w:szCs w:val="24"/>
          <w:lang w:eastAsia="uk-UA"/>
        </w:rPr>
        <w:t>"забезпечення виконання правил і норм користування системами питного водопостачання, дотримання режиму зон санітарної охорони джерел та об’єктів централізованого питного водопостачання";</w:t>
      </w:r>
    </w:p>
    <w:p w14:paraId="668FEE0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C04895">
        <w:rPr>
          <w:rFonts w:ascii="Times New Roman" w:eastAsia="Times New Roman" w:hAnsi="Times New Roman" w:cs="Times New Roman"/>
          <w:color w:val="333333"/>
          <w:sz w:val="24"/>
          <w:szCs w:val="24"/>
          <w:lang w:eastAsia="uk-UA"/>
        </w:rPr>
        <w:t>в абзаці шостому слова "відповідальність за належне забезпечення населення системами водовідведення" виключити;</w:t>
      </w:r>
    </w:p>
    <w:p w14:paraId="3AAB6D6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C04895">
        <w:rPr>
          <w:rFonts w:ascii="Times New Roman" w:eastAsia="Times New Roman" w:hAnsi="Times New Roman" w:cs="Times New Roman"/>
          <w:color w:val="333333"/>
          <w:sz w:val="24"/>
          <w:szCs w:val="24"/>
          <w:lang w:eastAsia="uk-UA"/>
        </w:rPr>
        <w:t>в абзаці восьмому слова "та санітарно-захисних зон об’єктів централізованого водовідведення" виключити;</w:t>
      </w:r>
    </w:p>
    <w:p w14:paraId="5D906FE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C04895">
        <w:rPr>
          <w:rFonts w:ascii="Times New Roman" w:eastAsia="Times New Roman" w:hAnsi="Times New Roman" w:cs="Times New Roman"/>
          <w:color w:val="333333"/>
          <w:sz w:val="24"/>
          <w:szCs w:val="24"/>
          <w:lang w:eastAsia="uk-UA"/>
        </w:rPr>
        <w:t>після абзацу дев’ятого доповнити новим абзацом такого змісту:</w:t>
      </w:r>
    </w:p>
    <w:p w14:paraId="0922550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C04895">
        <w:rPr>
          <w:rFonts w:ascii="Times New Roman" w:eastAsia="Times New Roman" w:hAnsi="Times New Roman" w:cs="Times New Roman"/>
          <w:color w:val="333333"/>
          <w:sz w:val="24"/>
          <w:szCs w:val="24"/>
          <w:lang w:eastAsia="uk-UA"/>
        </w:rPr>
        <w:t>"розроблення і реалізація схем оптимізації систем водопостачання, що перебувають у їх власності".</w:t>
      </w:r>
    </w:p>
    <w:p w14:paraId="0523B78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C04895">
        <w:rPr>
          <w:rFonts w:ascii="Times New Roman" w:eastAsia="Times New Roman" w:hAnsi="Times New Roman" w:cs="Times New Roman"/>
          <w:color w:val="333333"/>
          <w:sz w:val="24"/>
          <w:szCs w:val="24"/>
          <w:lang w:eastAsia="uk-UA"/>
        </w:rPr>
        <w:lastRenderedPageBreak/>
        <w:t>У зв’язку з цим абзац десятий вважати абзацом одинадцятим;</w:t>
      </w:r>
    </w:p>
    <w:p w14:paraId="4645217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C04895">
        <w:rPr>
          <w:rFonts w:ascii="Times New Roman" w:eastAsia="Times New Roman" w:hAnsi="Times New Roman" w:cs="Times New Roman"/>
          <w:color w:val="333333"/>
          <w:sz w:val="24"/>
          <w:szCs w:val="24"/>
          <w:lang w:eastAsia="uk-UA"/>
        </w:rPr>
        <w:t>у </w:t>
      </w:r>
      <w:hyperlink r:id="rId25" w:anchor="n201" w:tgtFrame="_blank" w:history="1">
        <w:r w:rsidRPr="00C04895">
          <w:rPr>
            <w:rFonts w:ascii="Times New Roman" w:eastAsia="Times New Roman" w:hAnsi="Times New Roman" w:cs="Times New Roman"/>
            <w:color w:val="000000"/>
            <w:sz w:val="24"/>
            <w:szCs w:val="24"/>
            <w:u w:val="single"/>
            <w:lang w:eastAsia="uk-UA"/>
          </w:rPr>
          <w:t>статті 13</w:t>
        </w:r>
      </w:hyperlink>
      <w:r w:rsidRPr="00C04895">
        <w:rPr>
          <w:rFonts w:ascii="Times New Roman" w:eastAsia="Times New Roman" w:hAnsi="Times New Roman" w:cs="Times New Roman"/>
          <w:color w:val="333333"/>
          <w:sz w:val="24"/>
          <w:szCs w:val="24"/>
          <w:lang w:eastAsia="uk-UA"/>
        </w:rPr>
        <w:t>:</w:t>
      </w:r>
    </w:p>
    <w:p w14:paraId="6521C77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C04895">
        <w:rPr>
          <w:rFonts w:ascii="Times New Roman" w:eastAsia="Times New Roman" w:hAnsi="Times New Roman" w:cs="Times New Roman"/>
          <w:color w:val="333333"/>
          <w:sz w:val="24"/>
          <w:szCs w:val="24"/>
          <w:lang w:eastAsia="uk-UA"/>
        </w:rPr>
        <w:t>абзаци п’ятий - сьомий виключити;</w:t>
      </w:r>
    </w:p>
    <w:p w14:paraId="5BEF10E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C04895">
        <w:rPr>
          <w:rFonts w:ascii="Times New Roman" w:eastAsia="Times New Roman" w:hAnsi="Times New Roman" w:cs="Times New Roman"/>
          <w:color w:val="333333"/>
          <w:sz w:val="24"/>
          <w:szCs w:val="24"/>
          <w:lang w:eastAsia="uk-UA"/>
        </w:rPr>
        <w:t>в абзаці п’ятнадцятому слова "та санітарно-захисних зон об’єктів централізованого водовідведення" виключити;</w:t>
      </w:r>
    </w:p>
    <w:p w14:paraId="7D6754FC"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C04895">
        <w:rPr>
          <w:rFonts w:ascii="Times New Roman" w:eastAsia="Times New Roman" w:hAnsi="Times New Roman" w:cs="Times New Roman"/>
          <w:color w:val="333333"/>
          <w:sz w:val="24"/>
          <w:szCs w:val="24"/>
          <w:lang w:eastAsia="uk-UA"/>
        </w:rPr>
        <w:t>після абзацу вісімнадцятого доповнити новим абзацом такого змісту:</w:t>
      </w:r>
    </w:p>
    <w:p w14:paraId="0034522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C04895">
        <w:rPr>
          <w:rFonts w:ascii="Times New Roman" w:eastAsia="Times New Roman" w:hAnsi="Times New Roman" w:cs="Times New Roman"/>
          <w:color w:val="333333"/>
          <w:sz w:val="24"/>
          <w:szCs w:val="24"/>
          <w:lang w:eastAsia="uk-UA"/>
        </w:rPr>
        <w:t>"розроблення і реалізація схем водопостачання, що перебувають у комунальній власності".</w:t>
      </w:r>
    </w:p>
    <w:p w14:paraId="7240F09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C04895">
        <w:rPr>
          <w:rFonts w:ascii="Times New Roman" w:eastAsia="Times New Roman" w:hAnsi="Times New Roman" w:cs="Times New Roman"/>
          <w:color w:val="333333"/>
          <w:sz w:val="24"/>
          <w:szCs w:val="24"/>
          <w:lang w:eastAsia="uk-UA"/>
        </w:rPr>
        <w:t>У зв’язку з цим абзац дев’ятнадцятий вважати абзацом двадцятим;</w:t>
      </w:r>
    </w:p>
    <w:bookmarkStart w:id="339" w:name="n342"/>
    <w:bookmarkEnd w:id="339"/>
    <w:p w14:paraId="405AE12B"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04895">
        <w:rPr>
          <w:rFonts w:ascii="Times New Roman" w:eastAsia="Times New Roman" w:hAnsi="Times New Roman" w:cs="Times New Roman"/>
          <w:color w:val="333333"/>
          <w:sz w:val="24"/>
          <w:szCs w:val="24"/>
          <w:lang w:eastAsia="uk-UA"/>
        </w:rPr>
        <w:fldChar w:fldCharType="begin"/>
      </w:r>
      <w:r w:rsidRPr="00C04895">
        <w:rPr>
          <w:rFonts w:ascii="Times New Roman" w:eastAsia="Times New Roman" w:hAnsi="Times New Roman" w:cs="Times New Roman"/>
          <w:color w:val="333333"/>
          <w:sz w:val="24"/>
          <w:szCs w:val="24"/>
          <w:lang w:eastAsia="uk-UA"/>
        </w:rPr>
        <w:instrText xml:space="preserve"> HYPERLINK "https://zakon.rada.gov.ua/laws/show/2918-14" \l "n238" \t "_blank" </w:instrText>
      </w:r>
      <w:r w:rsidRPr="00C04895">
        <w:rPr>
          <w:rFonts w:ascii="Times New Roman" w:eastAsia="Times New Roman" w:hAnsi="Times New Roman" w:cs="Times New Roman"/>
          <w:color w:val="333333"/>
          <w:sz w:val="24"/>
          <w:szCs w:val="24"/>
          <w:lang w:eastAsia="uk-UA"/>
        </w:rPr>
        <w:fldChar w:fldCharType="separate"/>
      </w:r>
      <w:r w:rsidRPr="00C04895">
        <w:rPr>
          <w:rFonts w:ascii="Times New Roman" w:eastAsia="Times New Roman" w:hAnsi="Times New Roman" w:cs="Times New Roman"/>
          <w:color w:val="000000"/>
          <w:sz w:val="24"/>
          <w:szCs w:val="24"/>
          <w:u w:val="single"/>
          <w:lang w:eastAsia="uk-UA"/>
        </w:rPr>
        <w:t>статтю 13</w:t>
      </w:r>
      <w:r w:rsidRPr="00C04895">
        <w:rPr>
          <w:rFonts w:ascii="Times New Roman" w:eastAsia="Times New Roman" w:hAnsi="Times New Roman" w:cs="Times New Roman"/>
          <w:color w:val="333333"/>
          <w:sz w:val="24"/>
          <w:szCs w:val="24"/>
          <w:lang w:eastAsia="uk-UA"/>
        </w:rPr>
        <w:fldChar w:fldCharType="end"/>
      </w:r>
      <w:hyperlink r:id="rId26" w:anchor="n238" w:tgtFrame="_blank" w:history="1">
        <w:r w:rsidRPr="00C04895">
          <w:rPr>
            <w:rFonts w:ascii="Times New Roman" w:eastAsia="Times New Roman" w:hAnsi="Times New Roman" w:cs="Times New Roman"/>
            <w:b/>
            <w:bCs/>
            <w:color w:val="000000"/>
            <w:sz w:val="2"/>
            <w:szCs w:val="2"/>
            <w:u w:val="single"/>
            <w:vertAlign w:val="superscript"/>
            <w:lang w:eastAsia="uk-UA"/>
          </w:rPr>
          <w:t>-</w:t>
        </w:r>
        <w:r w:rsidRPr="00C04895">
          <w:rPr>
            <w:rFonts w:ascii="Times New Roman" w:eastAsia="Times New Roman" w:hAnsi="Times New Roman" w:cs="Times New Roman"/>
            <w:b/>
            <w:bCs/>
            <w:color w:val="000000"/>
            <w:sz w:val="16"/>
            <w:szCs w:val="16"/>
            <w:u w:val="single"/>
            <w:vertAlign w:val="superscript"/>
            <w:lang w:eastAsia="uk-UA"/>
          </w:rPr>
          <w:t>1</w:t>
        </w:r>
      </w:hyperlink>
      <w:r w:rsidRPr="00C04895">
        <w:rPr>
          <w:rFonts w:ascii="Times New Roman" w:eastAsia="Times New Roman" w:hAnsi="Times New Roman" w:cs="Times New Roman"/>
          <w:color w:val="333333"/>
          <w:sz w:val="24"/>
          <w:szCs w:val="24"/>
          <w:lang w:eastAsia="uk-UA"/>
        </w:rPr>
        <w:t> виключити;</w:t>
      </w:r>
    </w:p>
    <w:bookmarkStart w:id="340" w:name="n343"/>
    <w:bookmarkEnd w:id="340"/>
    <w:p w14:paraId="797D10B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04895">
        <w:rPr>
          <w:rFonts w:ascii="Times New Roman" w:eastAsia="Times New Roman" w:hAnsi="Times New Roman" w:cs="Times New Roman"/>
          <w:color w:val="333333"/>
          <w:sz w:val="24"/>
          <w:szCs w:val="24"/>
          <w:lang w:eastAsia="uk-UA"/>
        </w:rPr>
        <w:fldChar w:fldCharType="begin"/>
      </w:r>
      <w:r w:rsidRPr="00C04895">
        <w:rPr>
          <w:rFonts w:ascii="Times New Roman" w:eastAsia="Times New Roman" w:hAnsi="Times New Roman" w:cs="Times New Roman"/>
          <w:color w:val="333333"/>
          <w:sz w:val="24"/>
          <w:szCs w:val="24"/>
          <w:lang w:eastAsia="uk-UA"/>
        </w:rPr>
        <w:instrText xml:space="preserve"> HYPERLINK "https://zakon.rada.gov.ua/laws/show/2918-14" \l "n338" \t "_blank" </w:instrText>
      </w:r>
      <w:r w:rsidRPr="00C04895">
        <w:rPr>
          <w:rFonts w:ascii="Times New Roman" w:eastAsia="Times New Roman" w:hAnsi="Times New Roman" w:cs="Times New Roman"/>
          <w:color w:val="333333"/>
          <w:sz w:val="24"/>
          <w:szCs w:val="24"/>
          <w:lang w:eastAsia="uk-UA"/>
        </w:rPr>
        <w:fldChar w:fldCharType="separate"/>
      </w:r>
      <w:r w:rsidRPr="00C04895">
        <w:rPr>
          <w:rFonts w:ascii="Times New Roman" w:eastAsia="Times New Roman" w:hAnsi="Times New Roman" w:cs="Times New Roman"/>
          <w:color w:val="000000"/>
          <w:sz w:val="24"/>
          <w:szCs w:val="24"/>
          <w:u w:val="single"/>
          <w:lang w:eastAsia="uk-UA"/>
        </w:rPr>
        <w:t>абзац четвертий</w:t>
      </w:r>
      <w:r w:rsidRPr="00C04895">
        <w:rPr>
          <w:rFonts w:ascii="Times New Roman" w:eastAsia="Times New Roman" w:hAnsi="Times New Roman" w:cs="Times New Roman"/>
          <w:color w:val="333333"/>
          <w:sz w:val="24"/>
          <w:szCs w:val="24"/>
          <w:lang w:eastAsia="uk-UA"/>
        </w:rPr>
        <w:fldChar w:fldCharType="end"/>
      </w:r>
      <w:r w:rsidRPr="00C04895">
        <w:rPr>
          <w:rFonts w:ascii="Times New Roman" w:eastAsia="Times New Roman" w:hAnsi="Times New Roman" w:cs="Times New Roman"/>
          <w:color w:val="333333"/>
          <w:sz w:val="24"/>
          <w:szCs w:val="24"/>
          <w:lang w:eastAsia="uk-UA"/>
        </w:rPr>
        <w:t> частини першої статті 20 виключити;</w:t>
      </w:r>
    </w:p>
    <w:p w14:paraId="4DF69A5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C04895">
        <w:rPr>
          <w:rFonts w:ascii="Times New Roman" w:eastAsia="Times New Roman" w:hAnsi="Times New Roman" w:cs="Times New Roman"/>
          <w:color w:val="333333"/>
          <w:sz w:val="24"/>
          <w:szCs w:val="24"/>
          <w:lang w:eastAsia="uk-UA"/>
        </w:rPr>
        <w:t>у </w:t>
      </w:r>
      <w:hyperlink r:id="rId27" w:anchor="n351" w:tgtFrame="_blank" w:history="1">
        <w:r w:rsidRPr="00C04895">
          <w:rPr>
            <w:rFonts w:ascii="Times New Roman" w:eastAsia="Times New Roman" w:hAnsi="Times New Roman" w:cs="Times New Roman"/>
            <w:color w:val="000000"/>
            <w:sz w:val="24"/>
            <w:szCs w:val="24"/>
            <w:u w:val="single"/>
            <w:lang w:eastAsia="uk-UA"/>
          </w:rPr>
          <w:t>частині першій</w:t>
        </w:r>
      </w:hyperlink>
      <w:r w:rsidRPr="00C04895">
        <w:rPr>
          <w:rFonts w:ascii="Times New Roman" w:eastAsia="Times New Roman" w:hAnsi="Times New Roman" w:cs="Times New Roman"/>
          <w:color w:val="333333"/>
          <w:sz w:val="24"/>
          <w:szCs w:val="24"/>
          <w:lang w:eastAsia="uk-UA"/>
        </w:rPr>
        <w:t> статті 22:</w:t>
      </w:r>
    </w:p>
    <w:p w14:paraId="088ACF8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C04895">
        <w:rPr>
          <w:rFonts w:ascii="Times New Roman" w:eastAsia="Times New Roman" w:hAnsi="Times New Roman" w:cs="Times New Roman"/>
          <w:color w:val="333333"/>
          <w:sz w:val="24"/>
          <w:szCs w:val="24"/>
          <w:lang w:eastAsia="uk-UA"/>
        </w:rPr>
        <w:t>в абзаці третьому слова "зворотних вод" виключити;</w:t>
      </w:r>
    </w:p>
    <w:p w14:paraId="50470C35"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C04895">
        <w:rPr>
          <w:rFonts w:ascii="Times New Roman" w:eastAsia="Times New Roman" w:hAnsi="Times New Roman" w:cs="Times New Roman"/>
          <w:color w:val="333333"/>
          <w:sz w:val="24"/>
          <w:szCs w:val="24"/>
          <w:lang w:eastAsia="uk-UA"/>
        </w:rPr>
        <w:t>абзац четвертий виключити;</w:t>
      </w:r>
    </w:p>
    <w:p w14:paraId="50AC3B9F"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C04895">
        <w:rPr>
          <w:rFonts w:ascii="Times New Roman" w:eastAsia="Times New Roman" w:hAnsi="Times New Roman" w:cs="Times New Roman"/>
          <w:color w:val="333333"/>
          <w:sz w:val="24"/>
          <w:szCs w:val="24"/>
          <w:lang w:eastAsia="uk-UA"/>
        </w:rPr>
        <w:t>у </w:t>
      </w:r>
      <w:hyperlink r:id="rId28" w:anchor="n376" w:tgtFrame="_blank" w:history="1">
        <w:r w:rsidRPr="00C04895">
          <w:rPr>
            <w:rFonts w:ascii="Times New Roman" w:eastAsia="Times New Roman" w:hAnsi="Times New Roman" w:cs="Times New Roman"/>
            <w:color w:val="000000"/>
            <w:sz w:val="24"/>
            <w:szCs w:val="24"/>
            <w:u w:val="single"/>
            <w:lang w:eastAsia="uk-UA"/>
          </w:rPr>
          <w:t>статті 23</w:t>
        </w:r>
      </w:hyperlink>
      <w:r w:rsidRPr="00C04895">
        <w:rPr>
          <w:rFonts w:ascii="Times New Roman" w:eastAsia="Times New Roman" w:hAnsi="Times New Roman" w:cs="Times New Roman"/>
          <w:color w:val="333333"/>
          <w:sz w:val="24"/>
          <w:szCs w:val="24"/>
          <w:lang w:eastAsia="uk-UA"/>
        </w:rPr>
        <w:t>:</w:t>
      </w:r>
    </w:p>
    <w:p w14:paraId="7A7831F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C04895">
        <w:rPr>
          <w:rFonts w:ascii="Times New Roman" w:eastAsia="Times New Roman" w:hAnsi="Times New Roman" w:cs="Times New Roman"/>
          <w:color w:val="333333"/>
          <w:sz w:val="24"/>
          <w:szCs w:val="24"/>
          <w:lang w:eastAsia="uk-UA"/>
        </w:rPr>
        <w:t>абзац п’ятий частини першої викласти в такій редакції:</w:t>
      </w:r>
    </w:p>
    <w:p w14:paraId="70214CC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C04895">
        <w:rPr>
          <w:rFonts w:ascii="Times New Roman" w:eastAsia="Times New Roman" w:hAnsi="Times New Roman" w:cs="Times New Roman"/>
          <w:color w:val="333333"/>
          <w:sz w:val="24"/>
          <w:szCs w:val="24"/>
          <w:lang w:eastAsia="uk-UA"/>
        </w:rPr>
        <w:t>"видавати дозволи і технічні умови на підключення споживачів до систем централізованого питного водопостачання";</w:t>
      </w:r>
    </w:p>
    <w:p w14:paraId="488A96B4"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C04895">
        <w:rPr>
          <w:rFonts w:ascii="Times New Roman" w:eastAsia="Times New Roman" w:hAnsi="Times New Roman" w:cs="Times New Roman"/>
          <w:color w:val="333333"/>
          <w:sz w:val="24"/>
          <w:szCs w:val="24"/>
          <w:lang w:eastAsia="uk-UA"/>
        </w:rPr>
        <w:t>абзац четвертий частини другої викласти в такій редакції:</w:t>
      </w:r>
    </w:p>
    <w:p w14:paraId="07C4445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C04895">
        <w:rPr>
          <w:rFonts w:ascii="Times New Roman" w:eastAsia="Times New Roman" w:hAnsi="Times New Roman" w:cs="Times New Roman"/>
          <w:color w:val="333333"/>
          <w:sz w:val="24"/>
          <w:szCs w:val="24"/>
          <w:lang w:eastAsia="uk-UA"/>
        </w:rPr>
        <w:t>"впровадження новітніх технологій виробництва питної води, ресурсозберігаючих технологій та обладнання";</w:t>
      </w:r>
    </w:p>
    <w:bookmarkStart w:id="349" w:name="n352"/>
    <w:bookmarkEnd w:id="349"/>
    <w:p w14:paraId="0F7EAC5A"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04895">
        <w:rPr>
          <w:rFonts w:ascii="Times New Roman" w:eastAsia="Times New Roman" w:hAnsi="Times New Roman" w:cs="Times New Roman"/>
          <w:color w:val="333333"/>
          <w:sz w:val="24"/>
          <w:szCs w:val="24"/>
          <w:lang w:eastAsia="uk-UA"/>
        </w:rPr>
        <w:fldChar w:fldCharType="begin"/>
      </w:r>
      <w:r w:rsidRPr="00C04895">
        <w:rPr>
          <w:rFonts w:ascii="Times New Roman" w:eastAsia="Times New Roman" w:hAnsi="Times New Roman" w:cs="Times New Roman"/>
          <w:color w:val="333333"/>
          <w:sz w:val="24"/>
          <w:szCs w:val="24"/>
          <w:lang w:eastAsia="uk-UA"/>
        </w:rPr>
        <w:instrText xml:space="preserve"> HYPERLINK "https://zakon.rada.gov.ua/laws/show/2918-14" \l "n450" \t "_blank" </w:instrText>
      </w:r>
      <w:r w:rsidRPr="00C04895">
        <w:rPr>
          <w:rFonts w:ascii="Times New Roman" w:eastAsia="Times New Roman" w:hAnsi="Times New Roman" w:cs="Times New Roman"/>
          <w:color w:val="333333"/>
          <w:sz w:val="24"/>
          <w:szCs w:val="24"/>
          <w:lang w:eastAsia="uk-UA"/>
        </w:rPr>
        <w:fldChar w:fldCharType="separate"/>
      </w:r>
      <w:r w:rsidRPr="00C04895">
        <w:rPr>
          <w:rFonts w:ascii="Times New Roman" w:eastAsia="Times New Roman" w:hAnsi="Times New Roman" w:cs="Times New Roman"/>
          <w:color w:val="000000"/>
          <w:sz w:val="24"/>
          <w:szCs w:val="24"/>
          <w:u w:val="single"/>
          <w:lang w:eastAsia="uk-UA"/>
        </w:rPr>
        <w:t>абзац четвертий</w:t>
      </w:r>
      <w:r w:rsidRPr="00C04895">
        <w:rPr>
          <w:rFonts w:ascii="Times New Roman" w:eastAsia="Times New Roman" w:hAnsi="Times New Roman" w:cs="Times New Roman"/>
          <w:color w:val="333333"/>
          <w:sz w:val="24"/>
          <w:szCs w:val="24"/>
          <w:lang w:eastAsia="uk-UA"/>
        </w:rPr>
        <w:fldChar w:fldCharType="end"/>
      </w:r>
      <w:r w:rsidRPr="00C04895">
        <w:rPr>
          <w:rFonts w:ascii="Times New Roman" w:eastAsia="Times New Roman" w:hAnsi="Times New Roman" w:cs="Times New Roman"/>
          <w:color w:val="333333"/>
          <w:sz w:val="24"/>
          <w:szCs w:val="24"/>
          <w:lang w:eastAsia="uk-UA"/>
        </w:rPr>
        <w:t> пункту "г" частини восьмої статті 29 виключити;</w:t>
      </w:r>
    </w:p>
    <w:p w14:paraId="09A6BE02"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C04895">
        <w:rPr>
          <w:rFonts w:ascii="Times New Roman" w:eastAsia="Times New Roman" w:hAnsi="Times New Roman" w:cs="Times New Roman"/>
          <w:color w:val="333333"/>
          <w:sz w:val="24"/>
          <w:szCs w:val="24"/>
          <w:lang w:eastAsia="uk-UA"/>
        </w:rPr>
        <w:t>в </w:t>
      </w:r>
      <w:hyperlink r:id="rId29" w:anchor="n525" w:tgtFrame="_blank" w:history="1">
        <w:r w:rsidRPr="00C04895">
          <w:rPr>
            <w:rFonts w:ascii="Times New Roman" w:eastAsia="Times New Roman" w:hAnsi="Times New Roman" w:cs="Times New Roman"/>
            <w:color w:val="000000"/>
            <w:sz w:val="24"/>
            <w:szCs w:val="24"/>
            <w:u w:val="single"/>
            <w:lang w:eastAsia="uk-UA"/>
          </w:rPr>
          <w:t>абзаці четвертому</w:t>
        </w:r>
      </w:hyperlink>
      <w:r w:rsidRPr="00C04895">
        <w:rPr>
          <w:rFonts w:ascii="Times New Roman" w:eastAsia="Times New Roman" w:hAnsi="Times New Roman" w:cs="Times New Roman"/>
          <w:color w:val="333333"/>
          <w:sz w:val="24"/>
          <w:szCs w:val="24"/>
          <w:lang w:eastAsia="uk-UA"/>
        </w:rPr>
        <w:t> частини першої статті 40 слова "і скидання стічних вод" виключити;</w:t>
      </w:r>
    </w:p>
    <w:bookmarkStart w:id="351" w:name="n354"/>
    <w:bookmarkEnd w:id="351"/>
    <w:p w14:paraId="5CD406E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04895">
        <w:rPr>
          <w:rFonts w:ascii="Times New Roman" w:eastAsia="Times New Roman" w:hAnsi="Times New Roman" w:cs="Times New Roman"/>
          <w:color w:val="333333"/>
          <w:sz w:val="24"/>
          <w:szCs w:val="24"/>
          <w:lang w:eastAsia="uk-UA"/>
        </w:rPr>
        <w:fldChar w:fldCharType="begin"/>
      </w:r>
      <w:r w:rsidRPr="00C04895">
        <w:rPr>
          <w:rFonts w:ascii="Times New Roman" w:eastAsia="Times New Roman" w:hAnsi="Times New Roman" w:cs="Times New Roman"/>
          <w:color w:val="333333"/>
          <w:sz w:val="24"/>
          <w:szCs w:val="24"/>
          <w:lang w:eastAsia="uk-UA"/>
        </w:rPr>
        <w:instrText xml:space="preserve"> HYPERLINK "https://zakon.rada.gov.ua/laws/show/2918-14" \l "n536" \t "_blank" </w:instrText>
      </w:r>
      <w:r w:rsidRPr="00C04895">
        <w:rPr>
          <w:rFonts w:ascii="Times New Roman" w:eastAsia="Times New Roman" w:hAnsi="Times New Roman" w:cs="Times New Roman"/>
          <w:color w:val="333333"/>
          <w:sz w:val="24"/>
          <w:szCs w:val="24"/>
          <w:lang w:eastAsia="uk-UA"/>
        </w:rPr>
        <w:fldChar w:fldCharType="separate"/>
      </w:r>
      <w:r w:rsidRPr="00C04895">
        <w:rPr>
          <w:rFonts w:ascii="Times New Roman" w:eastAsia="Times New Roman" w:hAnsi="Times New Roman" w:cs="Times New Roman"/>
          <w:color w:val="000000"/>
          <w:sz w:val="24"/>
          <w:szCs w:val="24"/>
          <w:u w:val="single"/>
          <w:lang w:eastAsia="uk-UA"/>
        </w:rPr>
        <w:t>статтю 42</w:t>
      </w:r>
      <w:r w:rsidRPr="00C04895">
        <w:rPr>
          <w:rFonts w:ascii="Times New Roman" w:eastAsia="Times New Roman" w:hAnsi="Times New Roman" w:cs="Times New Roman"/>
          <w:color w:val="333333"/>
          <w:sz w:val="24"/>
          <w:szCs w:val="24"/>
          <w:lang w:eastAsia="uk-UA"/>
        </w:rPr>
        <w:fldChar w:fldCharType="end"/>
      </w:r>
      <w:r w:rsidRPr="00C04895">
        <w:rPr>
          <w:rFonts w:ascii="Times New Roman" w:eastAsia="Times New Roman" w:hAnsi="Times New Roman" w:cs="Times New Roman"/>
          <w:color w:val="333333"/>
          <w:sz w:val="24"/>
          <w:szCs w:val="24"/>
          <w:lang w:eastAsia="uk-UA"/>
        </w:rPr>
        <w:t> після частини другої доповнити новою частиною такого змісту:</w:t>
      </w:r>
    </w:p>
    <w:p w14:paraId="4D18A96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C04895">
        <w:rPr>
          <w:rFonts w:ascii="Times New Roman" w:eastAsia="Times New Roman" w:hAnsi="Times New Roman" w:cs="Times New Roman"/>
          <w:color w:val="333333"/>
          <w:sz w:val="24"/>
          <w:szCs w:val="24"/>
          <w:lang w:eastAsia="uk-UA"/>
        </w:rPr>
        <w:t>"Контроль у сфері питної води та питного водопостачання здійснюється за технічним станом систем централізованого питного водопостачання, формуванням, встановленням та застосуванням цін/тарифів на послуги з централізованого водопостачання".</w:t>
      </w:r>
    </w:p>
    <w:p w14:paraId="462788B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C04895">
        <w:rPr>
          <w:rFonts w:ascii="Times New Roman" w:eastAsia="Times New Roman" w:hAnsi="Times New Roman" w:cs="Times New Roman"/>
          <w:color w:val="333333"/>
          <w:sz w:val="24"/>
          <w:szCs w:val="24"/>
          <w:lang w:eastAsia="uk-UA"/>
        </w:rPr>
        <w:t>У зв’язку з цим частину третю вважати частиною четвертою;</w:t>
      </w:r>
    </w:p>
    <w:p w14:paraId="75B4CC7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C04895">
        <w:rPr>
          <w:rFonts w:ascii="Times New Roman" w:eastAsia="Times New Roman" w:hAnsi="Times New Roman" w:cs="Times New Roman"/>
          <w:color w:val="333333"/>
          <w:sz w:val="24"/>
          <w:szCs w:val="24"/>
          <w:lang w:eastAsia="uk-UA"/>
        </w:rPr>
        <w:t>у тексті </w:t>
      </w:r>
      <w:hyperlink r:id="rId30" w:tgtFrame="_blank" w:history="1">
        <w:r w:rsidRPr="00C04895">
          <w:rPr>
            <w:rFonts w:ascii="Times New Roman" w:eastAsia="Times New Roman" w:hAnsi="Times New Roman" w:cs="Times New Roman"/>
            <w:color w:val="000000"/>
            <w:sz w:val="24"/>
            <w:szCs w:val="24"/>
            <w:u w:val="single"/>
            <w:lang w:eastAsia="uk-UA"/>
          </w:rPr>
          <w:t>Закону</w:t>
        </w:r>
      </w:hyperlink>
      <w:r w:rsidRPr="00C04895">
        <w:rPr>
          <w:rFonts w:ascii="Times New Roman" w:eastAsia="Times New Roman" w:hAnsi="Times New Roman" w:cs="Times New Roman"/>
          <w:color w:val="333333"/>
          <w:sz w:val="24"/>
          <w:szCs w:val="24"/>
          <w:lang w:eastAsia="uk-UA"/>
        </w:rPr>
        <w:t>:</w:t>
      </w:r>
    </w:p>
    <w:p w14:paraId="3413DD79"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C04895">
        <w:rPr>
          <w:rFonts w:ascii="Times New Roman" w:eastAsia="Times New Roman" w:hAnsi="Times New Roman" w:cs="Times New Roman"/>
          <w:color w:val="333333"/>
          <w:sz w:val="24"/>
          <w:szCs w:val="24"/>
          <w:lang w:eastAsia="uk-UA"/>
        </w:rPr>
        <w:t>слова "інвестиційна програма" в усіх відмінках і числах замінити словами "інвестиційний проект" у відповідному відмінку і числі;</w:t>
      </w:r>
    </w:p>
    <w:p w14:paraId="79243D4D"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C04895">
        <w:rPr>
          <w:rFonts w:ascii="Times New Roman" w:eastAsia="Times New Roman" w:hAnsi="Times New Roman" w:cs="Times New Roman"/>
          <w:color w:val="333333"/>
          <w:sz w:val="24"/>
          <w:szCs w:val="24"/>
          <w:lang w:eastAsia="uk-UA"/>
        </w:rPr>
        <w:t>слова "та водовідведення", "і водовідведення", "та/або водовідведення", "централізоване водовідведення", "та централізоване водовідведення", "та/або централізоване водовідведення", "та/або послуг з водовідведення", "та/або послуг з централізованого водовідведення", "та/або системи водовідведення", "та систем водовідведення", "та/або підприємствами централізованого водовідведення" в усіх відмінках виключити;</w:t>
      </w:r>
    </w:p>
    <w:p w14:paraId="7E50A4B6"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C04895">
        <w:rPr>
          <w:rFonts w:ascii="Times New Roman" w:eastAsia="Times New Roman" w:hAnsi="Times New Roman" w:cs="Times New Roman"/>
          <w:color w:val="333333"/>
          <w:sz w:val="24"/>
          <w:szCs w:val="24"/>
          <w:lang w:eastAsia="uk-UA"/>
        </w:rPr>
        <w:t>2) у </w:t>
      </w:r>
      <w:hyperlink r:id="rId31" w:tgtFrame="_blank" w:history="1">
        <w:r w:rsidRPr="00C04895">
          <w:rPr>
            <w:rFonts w:ascii="Times New Roman" w:eastAsia="Times New Roman" w:hAnsi="Times New Roman" w:cs="Times New Roman"/>
            <w:color w:val="000000"/>
            <w:sz w:val="24"/>
            <w:szCs w:val="24"/>
            <w:u w:val="single"/>
            <w:lang w:eastAsia="uk-UA"/>
          </w:rPr>
          <w:t>Законі України</w:t>
        </w:r>
      </w:hyperlink>
      <w:r w:rsidRPr="00C04895">
        <w:rPr>
          <w:rFonts w:ascii="Times New Roman" w:eastAsia="Times New Roman" w:hAnsi="Times New Roman" w:cs="Times New Roman"/>
          <w:color w:val="333333"/>
          <w:sz w:val="24"/>
          <w:szCs w:val="24"/>
          <w:lang w:eastAsia="uk-UA"/>
        </w:rPr>
        <w:t> "Про Національну комісію, що здійснює державне регулювання у сферах енергетики та комунальних послуг" (Відомості Верховної Ради України, 2016 р., № 51, ст. 833; 2020 р., № 2, ст. 6, № 26, ст. 172):</w:t>
      </w:r>
    </w:p>
    <w:bookmarkStart w:id="358" w:name="n361"/>
    <w:bookmarkEnd w:id="358"/>
    <w:p w14:paraId="76CBD020"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04895">
        <w:rPr>
          <w:rFonts w:ascii="Times New Roman" w:eastAsia="Times New Roman" w:hAnsi="Times New Roman" w:cs="Times New Roman"/>
          <w:color w:val="333333"/>
          <w:sz w:val="24"/>
          <w:szCs w:val="24"/>
          <w:lang w:eastAsia="uk-UA"/>
        </w:rPr>
        <w:fldChar w:fldCharType="begin"/>
      </w:r>
      <w:r w:rsidRPr="00C04895">
        <w:rPr>
          <w:rFonts w:ascii="Times New Roman" w:eastAsia="Times New Roman" w:hAnsi="Times New Roman" w:cs="Times New Roman"/>
          <w:color w:val="333333"/>
          <w:sz w:val="24"/>
          <w:szCs w:val="24"/>
          <w:lang w:eastAsia="uk-UA"/>
        </w:rPr>
        <w:instrText xml:space="preserve"> HYPERLINK "https://zakon.rada.gov.ua/laws/show/1540-19" \l "n69" \t "_blank" </w:instrText>
      </w:r>
      <w:r w:rsidRPr="00C04895">
        <w:rPr>
          <w:rFonts w:ascii="Times New Roman" w:eastAsia="Times New Roman" w:hAnsi="Times New Roman" w:cs="Times New Roman"/>
          <w:color w:val="333333"/>
          <w:sz w:val="24"/>
          <w:szCs w:val="24"/>
          <w:lang w:eastAsia="uk-UA"/>
        </w:rPr>
        <w:fldChar w:fldCharType="separate"/>
      </w:r>
      <w:r w:rsidRPr="00C04895">
        <w:rPr>
          <w:rFonts w:ascii="Times New Roman" w:eastAsia="Times New Roman" w:hAnsi="Times New Roman" w:cs="Times New Roman"/>
          <w:color w:val="000000"/>
          <w:sz w:val="24"/>
          <w:szCs w:val="24"/>
          <w:u w:val="single"/>
          <w:lang w:eastAsia="uk-UA"/>
        </w:rPr>
        <w:t>статтю 6</w:t>
      </w:r>
      <w:r w:rsidRPr="00C04895">
        <w:rPr>
          <w:rFonts w:ascii="Times New Roman" w:eastAsia="Times New Roman" w:hAnsi="Times New Roman" w:cs="Times New Roman"/>
          <w:color w:val="333333"/>
          <w:sz w:val="24"/>
          <w:szCs w:val="24"/>
          <w:lang w:eastAsia="uk-UA"/>
        </w:rPr>
        <w:fldChar w:fldCharType="end"/>
      </w:r>
      <w:r w:rsidRPr="00C04895">
        <w:rPr>
          <w:rFonts w:ascii="Times New Roman" w:eastAsia="Times New Roman" w:hAnsi="Times New Roman" w:cs="Times New Roman"/>
          <w:color w:val="333333"/>
          <w:sz w:val="24"/>
          <w:szCs w:val="24"/>
          <w:lang w:eastAsia="uk-UA"/>
        </w:rPr>
        <w:t> після частини четвертої доповнити новою частиною такого змісту:</w:t>
      </w:r>
    </w:p>
    <w:p w14:paraId="03FC5F2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C04895">
        <w:rPr>
          <w:rFonts w:ascii="Times New Roman" w:eastAsia="Times New Roman" w:hAnsi="Times New Roman" w:cs="Times New Roman"/>
          <w:color w:val="333333"/>
          <w:sz w:val="24"/>
          <w:szCs w:val="24"/>
          <w:lang w:eastAsia="uk-UA"/>
        </w:rPr>
        <w:lastRenderedPageBreak/>
        <w:t>"5. Регулятор розробляє та подає на погодження до центрального органу виконавчої влади, що забезпечує формування та реалізує державну політику у сфері житлово-комунального господарства, проекти ліцензійних умов та проекти змін до ліцензійних умов у сферах централізованого водопостачання, централізованого водовідведення та теплопостачання".</w:t>
      </w:r>
    </w:p>
    <w:p w14:paraId="03DA201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C04895">
        <w:rPr>
          <w:rFonts w:ascii="Times New Roman" w:eastAsia="Times New Roman" w:hAnsi="Times New Roman" w:cs="Times New Roman"/>
          <w:color w:val="333333"/>
          <w:sz w:val="24"/>
          <w:szCs w:val="24"/>
          <w:lang w:eastAsia="uk-UA"/>
        </w:rPr>
        <w:t>У зв’язку з цим частину п’яту вважати частиною шостою;</w:t>
      </w:r>
    </w:p>
    <w:bookmarkStart w:id="361" w:name="n364"/>
    <w:bookmarkEnd w:id="361"/>
    <w:p w14:paraId="620D3D63"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04895">
        <w:rPr>
          <w:rFonts w:ascii="Times New Roman" w:eastAsia="Times New Roman" w:hAnsi="Times New Roman" w:cs="Times New Roman"/>
          <w:color w:val="333333"/>
          <w:sz w:val="24"/>
          <w:szCs w:val="24"/>
          <w:lang w:eastAsia="uk-UA"/>
        </w:rPr>
        <w:fldChar w:fldCharType="begin"/>
      </w:r>
      <w:r w:rsidRPr="00C04895">
        <w:rPr>
          <w:rFonts w:ascii="Times New Roman" w:eastAsia="Times New Roman" w:hAnsi="Times New Roman" w:cs="Times New Roman"/>
          <w:color w:val="333333"/>
          <w:sz w:val="24"/>
          <w:szCs w:val="24"/>
          <w:lang w:eastAsia="uk-UA"/>
        </w:rPr>
        <w:instrText xml:space="preserve"> HYPERLINK "https://zakon.rada.gov.ua/laws/show/1540-19" \l "n269" \t "_blank" </w:instrText>
      </w:r>
      <w:r w:rsidRPr="00C04895">
        <w:rPr>
          <w:rFonts w:ascii="Times New Roman" w:eastAsia="Times New Roman" w:hAnsi="Times New Roman" w:cs="Times New Roman"/>
          <w:color w:val="333333"/>
          <w:sz w:val="24"/>
          <w:szCs w:val="24"/>
          <w:lang w:eastAsia="uk-UA"/>
        </w:rPr>
        <w:fldChar w:fldCharType="separate"/>
      </w:r>
      <w:r w:rsidRPr="00C04895">
        <w:rPr>
          <w:rFonts w:ascii="Times New Roman" w:eastAsia="Times New Roman" w:hAnsi="Times New Roman" w:cs="Times New Roman"/>
          <w:color w:val="000000"/>
          <w:sz w:val="24"/>
          <w:szCs w:val="24"/>
          <w:u w:val="single"/>
          <w:lang w:eastAsia="uk-UA"/>
        </w:rPr>
        <w:t>статтю 17</w:t>
      </w:r>
      <w:r w:rsidRPr="00C04895">
        <w:rPr>
          <w:rFonts w:ascii="Times New Roman" w:eastAsia="Times New Roman" w:hAnsi="Times New Roman" w:cs="Times New Roman"/>
          <w:color w:val="333333"/>
          <w:sz w:val="24"/>
          <w:szCs w:val="24"/>
          <w:lang w:eastAsia="uk-UA"/>
        </w:rPr>
        <w:fldChar w:fldCharType="end"/>
      </w:r>
      <w:r w:rsidRPr="00C04895">
        <w:rPr>
          <w:rFonts w:ascii="Times New Roman" w:eastAsia="Times New Roman" w:hAnsi="Times New Roman" w:cs="Times New Roman"/>
          <w:color w:val="333333"/>
          <w:sz w:val="24"/>
          <w:szCs w:val="24"/>
          <w:lang w:eastAsia="uk-UA"/>
        </w:rPr>
        <w:t> доповнити частиною шостою такого змісту:</w:t>
      </w:r>
    </w:p>
    <w:p w14:paraId="30F8D98E"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C04895">
        <w:rPr>
          <w:rFonts w:ascii="Times New Roman" w:eastAsia="Times New Roman" w:hAnsi="Times New Roman" w:cs="Times New Roman"/>
          <w:color w:val="333333"/>
          <w:sz w:val="24"/>
          <w:szCs w:val="24"/>
          <w:lang w:eastAsia="uk-UA"/>
        </w:rPr>
        <w:t>"6. Проекти ліцензійних умов та проекти змін до ліцензійних умов у сферах централізованого водопостачання, централізованого водовідведення та теплопостачання підлягають обов’язковому погодженню з центральним органом виконавчої влади, що забезпечує формування та реалізує державну політику у сфері житлово-комунального господарства".</w:t>
      </w:r>
    </w:p>
    <w:bookmarkStart w:id="363" w:name="n366"/>
    <w:bookmarkEnd w:id="363"/>
    <w:p w14:paraId="55BEE73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C04895">
        <w:rPr>
          <w:rFonts w:ascii="Times New Roman" w:eastAsia="Times New Roman" w:hAnsi="Times New Roman" w:cs="Times New Roman"/>
          <w:color w:val="333333"/>
          <w:sz w:val="24"/>
          <w:szCs w:val="24"/>
          <w:lang w:eastAsia="uk-UA"/>
        </w:rPr>
        <w:fldChar w:fldCharType="begin"/>
      </w:r>
      <w:r w:rsidRPr="00C04895">
        <w:rPr>
          <w:rFonts w:ascii="Times New Roman" w:eastAsia="Times New Roman" w:hAnsi="Times New Roman" w:cs="Times New Roman"/>
          <w:color w:val="333333"/>
          <w:sz w:val="24"/>
          <w:szCs w:val="24"/>
          <w:lang w:eastAsia="uk-UA"/>
        </w:rPr>
        <w:instrText xml:space="preserve"> HYPERLINK "https://zakon.rada.gov.ua/laws/show/2887-20/print" \l "n306" </w:instrText>
      </w:r>
      <w:r w:rsidRPr="00C04895">
        <w:rPr>
          <w:rFonts w:ascii="Times New Roman" w:eastAsia="Times New Roman" w:hAnsi="Times New Roman" w:cs="Times New Roman"/>
          <w:color w:val="333333"/>
          <w:sz w:val="24"/>
          <w:szCs w:val="24"/>
          <w:lang w:eastAsia="uk-UA"/>
        </w:rPr>
        <w:fldChar w:fldCharType="separate"/>
      </w:r>
      <w:r w:rsidRPr="00C04895">
        <w:rPr>
          <w:rFonts w:ascii="Times New Roman" w:eastAsia="Times New Roman" w:hAnsi="Times New Roman" w:cs="Times New Roman"/>
          <w:color w:val="000000"/>
          <w:sz w:val="24"/>
          <w:szCs w:val="24"/>
          <w:u w:val="single"/>
          <w:lang w:eastAsia="uk-UA"/>
        </w:rPr>
        <w:t>3</w:t>
      </w:r>
      <w:r w:rsidRPr="00C04895">
        <w:rPr>
          <w:rFonts w:ascii="Times New Roman" w:eastAsia="Times New Roman" w:hAnsi="Times New Roman" w:cs="Times New Roman"/>
          <w:color w:val="333333"/>
          <w:sz w:val="24"/>
          <w:szCs w:val="24"/>
          <w:lang w:eastAsia="uk-UA"/>
        </w:rPr>
        <w:fldChar w:fldCharType="end"/>
      </w:r>
      <w:r w:rsidRPr="00C04895">
        <w:rPr>
          <w:rFonts w:ascii="Times New Roman" w:eastAsia="Times New Roman" w:hAnsi="Times New Roman" w:cs="Times New Roman"/>
          <w:color w:val="333333"/>
          <w:sz w:val="24"/>
          <w:szCs w:val="24"/>
          <w:lang w:eastAsia="uk-UA"/>
        </w:rPr>
        <w:t>. Кабінету Міністрів України:</w:t>
      </w:r>
    </w:p>
    <w:p w14:paraId="17B8FF8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C04895">
        <w:rPr>
          <w:rFonts w:ascii="Times New Roman" w:eastAsia="Times New Roman" w:hAnsi="Times New Roman" w:cs="Times New Roman"/>
          <w:color w:val="333333"/>
          <w:sz w:val="24"/>
          <w:szCs w:val="24"/>
          <w:lang w:eastAsia="uk-UA"/>
        </w:rPr>
        <w:t>1) у тримісячний строк з дня набрання чинності цим Законом розробити і затвердити державну цільову програму технічної модернізації підприємств водовідведення та очищення стічних вод, що перебувають у державній або комунальній власності;</w:t>
      </w:r>
    </w:p>
    <w:p w14:paraId="2F2F89A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C04895">
        <w:rPr>
          <w:rFonts w:ascii="Times New Roman" w:eastAsia="Times New Roman" w:hAnsi="Times New Roman" w:cs="Times New Roman"/>
          <w:color w:val="333333"/>
          <w:sz w:val="24"/>
          <w:szCs w:val="24"/>
          <w:lang w:eastAsia="uk-UA"/>
        </w:rPr>
        <w:t>2) у шестимісячний строк з дня, наступного за днем опублікування цього Закону:</w:t>
      </w:r>
    </w:p>
    <w:p w14:paraId="4DC09A91"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C04895">
        <w:rPr>
          <w:rFonts w:ascii="Times New Roman" w:eastAsia="Times New Roman" w:hAnsi="Times New Roman" w:cs="Times New Roman"/>
          <w:color w:val="333333"/>
          <w:sz w:val="24"/>
          <w:szCs w:val="24"/>
          <w:lang w:eastAsia="uk-UA"/>
        </w:rPr>
        <w:t>забезпечити прийняття нормативно-правових актів, необхідних для реалізації положень цього Закону;</w:t>
      </w:r>
    </w:p>
    <w:p w14:paraId="70F690C7"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C04895">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3E1D15E8" w14:textId="77777777" w:rsidR="00C04895" w:rsidRPr="00C04895" w:rsidRDefault="00C04895" w:rsidP="00C04895">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C04895">
        <w:rPr>
          <w:rFonts w:ascii="Times New Roman" w:eastAsia="Times New Roman" w:hAnsi="Times New Roman" w:cs="Times New Roman"/>
          <w:color w:val="333333"/>
          <w:sz w:val="24"/>
          <w:szCs w:val="24"/>
          <w:lang w:eastAsia="uk-UA"/>
        </w:rPr>
        <w:t>забезпечити прийняття та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C04895" w:rsidRPr="00C04895" w14:paraId="7690E80E" w14:textId="77777777" w:rsidTr="00C04895">
        <w:tc>
          <w:tcPr>
            <w:tcW w:w="1500" w:type="pct"/>
            <w:tcBorders>
              <w:top w:val="single" w:sz="2" w:space="0" w:color="auto"/>
              <w:left w:val="single" w:sz="2" w:space="0" w:color="auto"/>
              <w:bottom w:val="single" w:sz="2" w:space="0" w:color="auto"/>
              <w:right w:val="single" w:sz="2" w:space="0" w:color="auto"/>
            </w:tcBorders>
            <w:hideMark/>
          </w:tcPr>
          <w:p w14:paraId="7CDE499B" w14:textId="77777777" w:rsidR="00C04895" w:rsidRPr="00C04895" w:rsidRDefault="00C04895" w:rsidP="00C04895">
            <w:pPr>
              <w:spacing w:before="300" w:after="150" w:line="240" w:lineRule="auto"/>
              <w:ind w:left="0" w:right="0"/>
              <w:jc w:val="center"/>
              <w:rPr>
                <w:rFonts w:ascii="Times New Roman" w:eastAsia="Times New Roman" w:hAnsi="Times New Roman" w:cs="Times New Roman"/>
                <w:sz w:val="24"/>
                <w:szCs w:val="24"/>
                <w:lang w:eastAsia="uk-UA"/>
              </w:rPr>
            </w:pPr>
            <w:bookmarkStart w:id="369" w:name="n372"/>
            <w:bookmarkEnd w:id="369"/>
            <w:r w:rsidRPr="00C04895">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76BAC7D3" w14:textId="77777777" w:rsidR="00C04895" w:rsidRPr="00C04895" w:rsidRDefault="00C04895" w:rsidP="00C04895">
            <w:pPr>
              <w:spacing w:before="300" w:after="0" w:line="240" w:lineRule="auto"/>
              <w:ind w:left="0" w:right="0"/>
              <w:jc w:val="right"/>
              <w:rPr>
                <w:rFonts w:ascii="Times New Roman" w:eastAsia="Times New Roman" w:hAnsi="Times New Roman" w:cs="Times New Roman"/>
                <w:sz w:val="24"/>
                <w:szCs w:val="24"/>
                <w:lang w:eastAsia="uk-UA"/>
              </w:rPr>
            </w:pPr>
            <w:r w:rsidRPr="00C04895">
              <w:rPr>
                <w:rFonts w:ascii="Times New Roman" w:eastAsia="Times New Roman" w:hAnsi="Times New Roman" w:cs="Times New Roman"/>
                <w:b/>
                <w:bCs/>
                <w:sz w:val="24"/>
                <w:szCs w:val="24"/>
                <w:lang w:eastAsia="uk-UA"/>
              </w:rPr>
              <w:t>В. ЗЕЛЕНСЬКИЙ</w:t>
            </w:r>
          </w:p>
        </w:tc>
      </w:tr>
      <w:tr w:rsidR="00C04895" w:rsidRPr="00C04895" w14:paraId="0057A9C7" w14:textId="77777777" w:rsidTr="00C04895">
        <w:tc>
          <w:tcPr>
            <w:tcW w:w="0" w:type="auto"/>
            <w:tcBorders>
              <w:top w:val="single" w:sz="2" w:space="0" w:color="auto"/>
              <w:left w:val="single" w:sz="2" w:space="0" w:color="auto"/>
              <w:bottom w:val="single" w:sz="2" w:space="0" w:color="auto"/>
              <w:right w:val="single" w:sz="2" w:space="0" w:color="auto"/>
            </w:tcBorders>
            <w:hideMark/>
          </w:tcPr>
          <w:p w14:paraId="30234B69" w14:textId="77777777" w:rsidR="00C04895" w:rsidRPr="00C04895" w:rsidRDefault="00C04895" w:rsidP="00C04895">
            <w:pPr>
              <w:spacing w:before="300" w:after="150" w:line="240" w:lineRule="auto"/>
              <w:ind w:left="0" w:right="0"/>
              <w:jc w:val="center"/>
              <w:rPr>
                <w:rFonts w:ascii="Times New Roman" w:eastAsia="Times New Roman" w:hAnsi="Times New Roman" w:cs="Times New Roman"/>
                <w:sz w:val="24"/>
                <w:szCs w:val="24"/>
                <w:lang w:eastAsia="uk-UA"/>
              </w:rPr>
            </w:pPr>
            <w:r w:rsidRPr="00C04895">
              <w:rPr>
                <w:rFonts w:ascii="Times New Roman" w:eastAsia="Times New Roman" w:hAnsi="Times New Roman" w:cs="Times New Roman"/>
                <w:b/>
                <w:bCs/>
                <w:sz w:val="24"/>
                <w:szCs w:val="24"/>
                <w:lang w:eastAsia="uk-UA"/>
              </w:rPr>
              <w:t>м. Київ</w:t>
            </w:r>
            <w:r w:rsidRPr="00C04895">
              <w:rPr>
                <w:rFonts w:ascii="Times New Roman" w:eastAsia="Times New Roman" w:hAnsi="Times New Roman" w:cs="Times New Roman"/>
                <w:sz w:val="24"/>
                <w:szCs w:val="24"/>
                <w:lang w:eastAsia="uk-UA"/>
              </w:rPr>
              <w:br/>
            </w:r>
            <w:r w:rsidRPr="00C04895">
              <w:rPr>
                <w:rFonts w:ascii="Times New Roman" w:eastAsia="Times New Roman" w:hAnsi="Times New Roman" w:cs="Times New Roman"/>
                <w:b/>
                <w:bCs/>
                <w:sz w:val="24"/>
                <w:szCs w:val="24"/>
                <w:lang w:eastAsia="uk-UA"/>
              </w:rPr>
              <w:t>12 січня 2023 року</w:t>
            </w:r>
            <w:r w:rsidRPr="00C04895">
              <w:rPr>
                <w:rFonts w:ascii="Times New Roman" w:eastAsia="Times New Roman" w:hAnsi="Times New Roman" w:cs="Times New Roman"/>
                <w:sz w:val="24"/>
                <w:szCs w:val="24"/>
                <w:lang w:eastAsia="uk-UA"/>
              </w:rPr>
              <w:br/>
            </w:r>
            <w:r w:rsidRPr="00C04895">
              <w:rPr>
                <w:rFonts w:ascii="Times New Roman" w:eastAsia="Times New Roman" w:hAnsi="Times New Roman" w:cs="Times New Roman"/>
                <w:b/>
                <w:bCs/>
                <w:sz w:val="24"/>
                <w:szCs w:val="24"/>
                <w:lang w:eastAsia="uk-UA"/>
              </w:rPr>
              <w:t>№ 2887-IX</w:t>
            </w:r>
          </w:p>
        </w:tc>
        <w:tc>
          <w:tcPr>
            <w:tcW w:w="0" w:type="auto"/>
            <w:tcBorders>
              <w:top w:val="single" w:sz="2" w:space="0" w:color="auto"/>
              <w:left w:val="single" w:sz="2" w:space="0" w:color="auto"/>
              <w:bottom w:val="single" w:sz="2" w:space="0" w:color="auto"/>
              <w:right w:val="single" w:sz="2" w:space="0" w:color="auto"/>
            </w:tcBorders>
            <w:hideMark/>
          </w:tcPr>
          <w:p w14:paraId="5510CB64" w14:textId="77777777" w:rsidR="00C04895" w:rsidRPr="00C04895" w:rsidRDefault="00C04895" w:rsidP="00C04895">
            <w:pPr>
              <w:spacing w:before="300" w:after="0" w:line="240" w:lineRule="auto"/>
              <w:ind w:left="0" w:right="0"/>
              <w:jc w:val="right"/>
              <w:rPr>
                <w:rFonts w:ascii="Times New Roman" w:eastAsia="Times New Roman" w:hAnsi="Times New Roman" w:cs="Times New Roman"/>
                <w:sz w:val="24"/>
                <w:szCs w:val="24"/>
                <w:lang w:eastAsia="uk-UA"/>
              </w:rPr>
            </w:pPr>
            <w:r w:rsidRPr="00C04895">
              <w:rPr>
                <w:rFonts w:ascii="Times New Roman" w:eastAsia="Times New Roman" w:hAnsi="Times New Roman" w:cs="Times New Roman"/>
                <w:b/>
                <w:bCs/>
                <w:sz w:val="24"/>
                <w:szCs w:val="24"/>
                <w:lang w:eastAsia="uk-UA"/>
              </w:rPr>
              <w:br/>
            </w:r>
          </w:p>
        </w:tc>
      </w:tr>
    </w:tbl>
    <w:p w14:paraId="1062DDED" w14:textId="77777777" w:rsidR="005C5F84" w:rsidRDefault="005C5F84"/>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D4"/>
    <w:rsid w:val="005C5F84"/>
    <w:rsid w:val="00C04895"/>
    <w:rsid w:val="00E86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2558"/>
  <w15:chartTrackingRefBased/>
  <w15:docId w15:val="{6FD711AA-B18A-48AC-8927-C403921C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r-auto">
    <w:name w:val="mr-auto"/>
    <w:basedOn w:val="a0"/>
    <w:rsid w:val="00C04895"/>
  </w:style>
  <w:style w:type="character" w:styleId="a3">
    <w:name w:val="Hyperlink"/>
    <w:basedOn w:val="a0"/>
    <w:uiPriority w:val="99"/>
    <w:semiHidden/>
    <w:unhideWhenUsed/>
    <w:rsid w:val="00C04895"/>
    <w:rPr>
      <w:color w:val="0000FF"/>
      <w:u w:val="single"/>
    </w:rPr>
  </w:style>
  <w:style w:type="character" w:customStyle="1" w:styleId="btn-group">
    <w:name w:val="btn-group"/>
    <w:basedOn w:val="a0"/>
    <w:rsid w:val="00C04895"/>
  </w:style>
  <w:style w:type="character" w:customStyle="1" w:styleId="d-none">
    <w:name w:val="d-none"/>
    <w:basedOn w:val="a0"/>
    <w:rsid w:val="00C04895"/>
  </w:style>
  <w:style w:type="character" w:styleId="HTML">
    <w:name w:val="HTML Keyboard"/>
    <w:basedOn w:val="a0"/>
    <w:uiPriority w:val="99"/>
    <w:semiHidden/>
    <w:unhideWhenUsed/>
    <w:rsid w:val="00C04895"/>
    <w:rPr>
      <w:rFonts w:ascii="Courier New" w:eastAsia="Times New Roman" w:hAnsi="Courier New" w:cs="Courier New"/>
      <w:sz w:val="20"/>
      <w:szCs w:val="20"/>
    </w:rPr>
  </w:style>
  <w:style w:type="paragraph" w:customStyle="1" w:styleId="rvps7">
    <w:name w:val="rvps7"/>
    <w:basedOn w:val="a"/>
    <w:rsid w:val="00C0489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C0489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C04895"/>
  </w:style>
  <w:style w:type="paragraph" w:customStyle="1" w:styleId="rvps6">
    <w:name w:val="rvps6"/>
    <w:basedOn w:val="a"/>
    <w:rsid w:val="00C0489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C04895"/>
  </w:style>
  <w:style w:type="paragraph" w:customStyle="1" w:styleId="rvps2">
    <w:name w:val="rvps2"/>
    <w:basedOn w:val="a"/>
    <w:rsid w:val="00C0489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C04895"/>
  </w:style>
  <w:style w:type="character" w:customStyle="1" w:styleId="rvts9">
    <w:name w:val="rvts9"/>
    <w:basedOn w:val="a0"/>
    <w:rsid w:val="00C04895"/>
  </w:style>
  <w:style w:type="paragraph" w:customStyle="1" w:styleId="rvps4">
    <w:name w:val="rvps4"/>
    <w:basedOn w:val="a"/>
    <w:rsid w:val="00C0489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C04895"/>
  </w:style>
  <w:style w:type="paragraph" w:customStyle="1" w:styleId="rvps15">
    <w:name w:val="rvps15"/>
    <w:basedOn w:val="a"/>
    <w:rsid w:val="00C04895"/>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2931">
      <w:bodyDiv w:val="1"/>
      <w:marLeft w:val="0"/>
      <w:marRight w:val="0"/>
      <w:marTop w:val="0"/>
      <w:marBottom w:val="0"/>
      <w:divBdr>
        <w:top w:val="none" w:sz="0" w:space="0" w:color="auto"/>
        <w:left w:val="none" w:sz="0" w:space="0" w:color="auto"/>
        <w:bottom w:val="none" w:sz="0" w:space="0" w:color="auto"/>
        <w:right w:val="none" w:sz="0" w:space="0" w:color="auto"/>
      </w:divBdr>
      <w:divsChild>
        <w:div w:id="284852172">
          <w:marLeft w:val="0"/>
          <w:marRight w:val="0"/>
          <w:marTop w:val="0"/>
          <w:marBottom w:val="0"/>
          <w:divBdr>
            <w:top w:val="none" w:sz="0" w:space="0" w:color="auto"/>
            <w:left w:val="single" w:sz="6" w:space="0" w:color="auto"/>
            <w:bottom w:val="single" w:sz="6" w:space="0" w:color="auto"/>
            <w:right w:val="single" w:sz="6" w:space="0" w:color="auto"/>
          </w:divBdr>
        </w:div>
        <w:div w:id="423301966">
          <w:marLeft w:val="0"/>
          <w:marRight w:val="0"/>
          <w:marTop w:val="0"/>
          <w:marBottom w:val="0"/>
          <w:divBdr>
            <w:top w:val="none" w:sz="0" w:space="0" w:color="auto"/>
            <w:left w:val="none" w:sz="0" w:space="0" w:color="auto"/>
            <w:bottom w:val="none" w:sz="0" w:space="0" w:color="auto"/>
            <w:right w:val="none" w:sz="0" w:space="0" w:color="auto"/>
          </w:divBdr>
          <w:divsChild>
            <w:div w:id="621764955">
              <w:marLeft w:val="0"/>
              <w:marRight w:val="0"/>
              <w:marTop w:val="0"/>
              <w:marBottom w:val="150"/>
              <w:divBdr>
                <w:top w:val="none" w:sz="0" w:space="0" w:color="auto"/>
                <w:left w:val="none" w:sz="0" w:space="0" w:color="auto"/>
                <w:bottom w:val="none" w:sz="0" w:space="0" w:color="auto"/>
                <w:right w:val="none" w:sz="0" w:space="0" w:color="auto"/>
              </w:divBdr>
            </w:div>
            <w:div w:id="1320378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887-20/print" TargetMode="External"/><Relationship Id="rId18" Type="http://schemas.openxmlformats.org/officeDocument/2006/relationships/hyperlink" Target="https://zakon.rada.gov.ua/laws/show/2918-14" TargetMode="External"/><Relationship Id="rId26" Type="http://schemas.openxmlformats.org/officeDocument/2006/relationships/hyperlink" Target="https://zakon.rada.gov.ua/laws/show/2918-14" TargetMode="External"/><Relationship Id="rId3" Type="http://schemas.openxmlformats.org/officeDocument/2006/relationships/webSettings" Target="webSettings.xml"/><Relationship Id="rId21" Type="http://schemas.openxmlformats.org/officeDocument/2006/relationships/hyperlink" Target="https://zakon.rada.gov.ua/laws/show/2918-14" TargetMode="External"/><Relationship Id="rId7" Type="http://schemas.openxmlformats.org/officeDocument/2006/relationships/hyperlink" Target="https://zakon.rada.gov.ua/laws/show/2918-14" TargetMode="External"/><Relationship Id="rId12" Type="http://schemas.openxmlformats.org/officeDocument/2006/relationships/hyperlink" Target="https://zakon.rada.gov.ua/laws/show/1264-12" TargetMode="External"/><Relationship Id="rId17" Type="http://schemas.openxmlformats.org/officeDocument/2006/relationships/hyperlink" Target="https://zakon.rada.gov.ua/laws/show/2918-14" TargetMode="External"/><Relationship Id="rId25" Type="http://schemas.openxmlformats.org/officeDocument/2006/relationships/hyperlink" Target="https://zakon.rada.gov.ua/laws/show/2918-1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akon.rada.gov.ua/laws/show/2918-14" TargetMode="External"/><Relationship Id="rId20" Type="http://schemas.openxmlformats.org/officeDocument/2006/relationships/hyperlink" Target="https://zakon.rada.gov.ua/laws/show/2918-14" TargetMode="External"/><Relationship Id="rId29" Type="http://schemas.openxmlformats.org/officeDocument/2006/relationships/hyperlink" Target="https://zakon.rada.gov.ua/laws/show/2918-14" TargetMode="External"/><Relationship Id="rId1" Type="http://schemas.openxmlformats.org/officeDocument/2006/relationships/styles" Target="styles.xml"/><Relationship Id="rId6" Type="http://schemas.openxmlformats.org/officeDocument/2006/relationships/hyperlink" Target="https://zakon.rada.gov.ua/laws/show/2189-19" TargetMode="External"/><Relationship Id="rId11" Type="http://schemas.openxmlformats.org/officeDocument/2006/relationships/hyperlink" Target="https://zakon.rada.gov.ua/laws/show/2887-20/print" TargetMode="External"/><Relationship Id="rId24" Type="http://schemas.openxmlformats.org/officeDocument/2006/relationships/hyperlink" Target="https://zakon.rada.gov.ua/laws/show/2918-14" TargetMode="External"/><Relationship Id="rId32" Type="http://schemas.openxmlformats.org/officeDocument/2006/relationships/fontTable" Target="fontTable.xml"/><Relationship Id="rId5" Type="http://schemas.openxmlformats.org/officeDocument/2006/relationships/hyperlink" Target="https://zakon.rada.gov.ua/laws/show/280/97-%D0%B2%D1%80" TargetMode="External"/><Relationship Id="rId15" Type="http://schemas.openxmlformats.org/officeDocument/2006/relationships/hyperlink" Target="https://zakon.rada.gov.ua/laws/show/2918-14" TargetMode="External"/><Relationship Id="rId23" Type="http://schemas.openxmlformats.org/officeDocument/2006/relationships/hyperlink" Target="https://zakon.rada.gov.ua/laws/show/2918-14" TargetMode="External"/><Relationship Id="rId28" Type="http://schemas.openxmlformats.org/officeDocument/2006/relationships/hyperlink" Target="https://zakon.rada.gov.ua/laws/show/2918-14" TargetMode="External"/><Relationship Id="rId10" Type="http://schemas.openxmlformats.org/officeDocument/2006/relationships/hyperlink" Target="https://zakon.rada.gov.ua/laws/show/2189-19" TargetMode="External"/><Relationship Id="rId19" Type="http://schemas.openxmlformats.org/officeDocument/2006/relationships/hyperlink" Target="https://zakon.rada.gov.ua/laws/show/2918-14" TargetMode="External"/><Relationship Id="rId31" Type="http://schemas.openxmlformats.org/officeDocument/2006/relationships/hyperlink" Target="https://zakon.rada.gov.ua/laws/show/1540-19" TargetMode="External"/><Relationship Id="rId4" Type="http://schemas.openxmlformats.org/officeDocument/2006/relationships/hyperlink" Target="https://zakon.rada.gov.ua/laws/show/213/95-%D0%B2%D1%80" TargetMode="External"/><Relationship Id="rId9" Type="http://schemas.openxmlformats.org/officeDocument/2006/relationships/hyperlink" Target="https://zakon.rada.gov.ua/laws/show/1264-12" TargetMode="External"/><Relationship Id="rId14" Type="http://schemas.openxmlformats.org/officeDocument/2006/relationships/hyperlink" Target="https://zakon.rada.gov.ua/laws/show/2918-14" TargetMode="External"/><Relationship Id="rId22" Type="http://schemas.openxmlformats.org/officeDocument/2006/relationships/hyperlink" Target="https://zakon.rada.gov.ua/laws/show/2918-14" TargetMode="External"/><Relationship Id="rId27" Type="http://schemas.openxmlformats.org/officeDocument/2006/relationships/hyperlink" Target="https://zakon.rada.gov.ua/laws/show/2918-14" TargetMode="External"/><Relationship Id="rId30" Type="http://schemas.openxmlformats.org/officeDocument/2006/relationships/hyperlink" Target="https://zakon.rada.gov.ua/laws/show/2918-14" TargetMode="External"/><Relationship Id="rId8" Type="http://schemas.openxmlformats.org/officeDocument/2006/relationships/hyperlink" Target="https://zakon.rada.gov.ua/laws/show/213/95-%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35894</Words>
  <Characters>20460</Characters>
  <Application>Microsoft Office Word</Application>
  <DocSecurity>0</DocSecurity>
  <Lines>170</Lines>
  <Paragraphs>112</Paragraphs>
  <ScaleCrop>false</ScaleCrop>
  <Company/>
  <LinksUpToDate>false</LinksUpToDate>
  <CharactersWithSpaces>56242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2</cp:revision>
  <dcterms:created xsi:type="dcterms:W3CDTF">2023-02-19T11:42:00Z</dcterms:created>
  <dcterms:modified xsi:type="dcterms:W3CDTF">2023-02-19T11:42:00Z</dcterms:modified>
</cp:coreProperties>
</file>